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4315F" w14:textId="77777777" w:rsidR="007E4EA4" w:rsidRPr="00F56A2B" w:rsidRDefault="007E4EA4" w:rsidP="007E4EA4">
      <w:pPr>
        <w:pStyle w:val="a0"/>
        <w:rPr>
          <w:rFonts w:ascii="Arial Narrow" w:hAnsi="Arial Narrow"/>
          <w:sz w:val="24"/>
        </w:rPr>
      </w:pPr>
      <w:r w:rsidRPr="00F56A2B">
        <w:rPr>
          <w:rFonts w:ascii="Arial Narrow" w:hAnsi="Arial Narrow"/>
          <w:sz w:val="24"/>
        </w:rPr>
        <w:t>GOBIERNO DEL ESTADO DE NUEVO LEÓN</w:t>
      </w:r>
    </w:p>
    <w:p w14:paraId="74B6ED63" w14:textId="77777777" w:rsidR="007E4EA4" w:rsidRPr="00F56A2B" w:rsidRDefault="007E4EA4" w:rsidP="007E4EA4">
      <w:pPr>
        <w:pStyle w:val="Subttulo"/>
        <w:rPr>
          <w:sz w:val="16"/>
        </w:rPr>
      </w:pPr>
      <w:r w:rsidRPr="00F56A2B">
        <w:t>SISTEMA DE TRANSPORTE COLECTIVO METRORREY</w:t>
      </w:r>
    </w:p>
    <w:tbl>
      <w:tblPr>
        <w:tblW w:w="0" w:type="auto"/>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1701"/>
      </w:tblGrid>
      <w:tr w:rsidR="007E4EA4" w:rsidRPr="00F56A2B" w14:paraId="43D90274" w14:textId="77777777" w:rsidTr="0032708B">
        <w:tc>
          <w:tcPr>
            <w:tcW w:w="7513" w:type="dxa"/>
            <w:tcBorders>
              <w:top w:val="single" w:sz="18" w:space="0" w:color="000000"/>
              <w:left w:val="single" w:sz="18" w:space="0" w:color="000000"/>
            </w:tcBorders>
          </w:tcPr>
          <w:p w14:paraId="23B12B26" w14:textId="77777777" w:rsidR="00FF1F44" w:rsidRDefault="00FF1F44" w:rsidP="00FF1F44">
            <w:pPr>
              <w:jc w:val="both"/>
              <w:rPr>
                <w:rFonts w:ascii="Arial Narrow" w:hAnsi="Arial Narrow"/>
                <w:b/>
                <w:bCs/>
                <w:color w:val="000000"/>
                <w:szCs w:val="26"/>
                <w:u w:val="single"/>
                <w:lang w:val="es-ES"/>
              </w:rPr>
            </w:pPr>
            <w:r>
              <w:rPr>
                <w:rFonts w:ascii="Arial Narrow" w:hAnsi="Arial Narrow"/>
                <w:b/>
                <w:sz w:val="22"/>
              </w:rPr>
              <w:t>CONCURSO No</w:t>
            </w:r>
            <w:r>
              <w:rPr>
                <w:rFonts w:ascii="Arial Narrow" w:hAnsi="Arial Narrow"/>
                <w:b/>
                <w:bCs/>
                <w:color w:val="000000"/>
                <w:szCs w:val="26"/>
                <w:u w:val="single"/>
                <w:lang w:val="es-ES"/>
              </w:rPr>
              <w:t xml:space="preserve">. </w:t>
            </w:r>
            <w:r>
              <w:rPr>
                <w:rFonts w:ascii="Arial Narrow" w:hAnsi="Arial Narrow"/>
                <w:b/>
                <w:bCs/>
                <w:color w:val="000000"/>
                <w:sz w:val="22"/>
                <w:szCs w:val="22"/>
                <w:u w:val="single"/>
                <w:lang w:val="es-ES"/>
              </w:rPr>
              <w:t>STCM-06-2022-DAF</w:t>
            </w:r>
          </w:p>
          <w:p w14:paraId="1A4ACDD6" w14:textId="5ED1253F" w:rsidR="007E4EA4" w:rsidRPr="00F56A2B" w:rsidRDefault="00FF1F44" w:rsidP="00FF1F44">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Cs w:val="26"/>
                <w:u w:val="single"/>
                <w:lang w:val="es-ES"/>
              </w:rPr>
              <w:t xml:space="preserve"> </w:t>
            </w:r>
            <w:r>
              <w:rPr>
                <w:rFonts w:ascii="Arial Narrow" w:hAnsi="Arial Narrow"/>
                <w:b/>
                <w:bCs/>
                <w:sz w:val="22"/>
                <w:szCs w:val="22"/>
                <w:u w:val="single"/>
              </w:rPr>
              <w:t>Sellado de Filtraciones en Muro, Techo y Dovelas de Túnel Subterráneo de la Línea 2 del S.T.C. Metrorrey</w:t>
            </w:r>
          </w:p>
        </w:tc>
        <w:tc>
          <w:tcPr>
            <w:tcW w:w="1701" w:type="dxa"/>
            <w:tcBorders>
              <w:top w:val="single" w:sz="18" w:space="0" w:color="000000"/>
              <w:right w:val="single" w:sz="18" w:space="0" w:color="000000"/>
            </w:tcBorders>
          </w:tcPr>
          <w:p w14:paraId="42C7414A" w14:textId="77777777" w:rsidR="007E4EA4" w:rsidRPr="00F56A2B" w:rsidRDefault="007E4EA4" w:rsidP="0032708B">
            <w:pPr>
              <w:jc w:val="center"/>
              <w:rPr>
                <w:b/>
              </w:rPr>
            </w:pPr>
            <w:r w:rsidRPr="00F56A2B">
              <w:rPr>
                <w:b/>
              </w:rPr>
              <w:t>APÉNDICE</w:t>
            </w:r>
          </w:p>
          <w:p w14:paraId="712096B6" w14:textId="77777777" w:rsidR="007E4EA4" w:rsidRPr="00F56A2B" w:rsidRDefault="007E4EA4" w:rsidP="0032708B">
            <w:pPr>
              <w:jc w:val="center"/>
              <w:rPr>
                <w:b/>
              </w:rPr>
            </w:pPr>
            <w:r w:rsidRPr="00F56A2B">
              <w:rPr>
                <w:b/>
              </w:rPr>
              <w:t>A-3</w:t>
            </w:r>
          </w:p>
          <w:p w14:paraId="0A42B45D" w14:textId="77777777" w:rsidR="007E4EA4" w:rsidRPr="00F56A2B" w:rsidRDefault="007E4EA4" w:rsidP="0032708B">
            <w:pPr>
              <w:jc w:val="center"/>
            </w:pPr>
          </w:p>
          <w:p w14:paraId="3C0E0B28" w14:textId="77777777" w:rsidR="007E4EA4" w:rsidRPr="00F56A2B" w:rsidRDefault="007E4EA4" w:rsidP="0032708B">
            <w:pPr>
              <w:jc w:val="center"/>
            </w:pPr>
            <w:bookmarkStart w:id="0" w:name="_GoBack"/>
            <w:bookmarkEnd w:id="0"/>
          </w:p>
          <w:p w14:paraId="01CEE04A" w14:textId="77777777" w:rsidR="007E4EA4" w:rsidRPr="00F56A2B" w:rsidRDefault="007E4EA4" w:rsidP="0032708B">
            <w:pPr>
              <w:jc w:val="center"/>
            </w:pPr>
            <w:r w:rsidRPr="00F56A2B">
              <w:t>HOJA</w:t>
            </w:r>
          </w:p>
          <w:p w14:paraId="787F39CA" w14:textId="435CFA3B" w:rsidR="007E4EA4" w:rsidRPr="00F56A2B" w:rsidRDefault="007E4EA4" w:rsidP="0032708B">
            <w:pPr>
              <w:jc w:val="center"/>
              <w:rPr>
                <w:b/>
              </w:rPr>
            </w:pPr>
            <w:r w:rsidRPr="00F56A2B">
              <w:t>0</w:t>
            </w:r>
            <w:r w:rsidR="0068547C" w:rsidRPr="00F56A2B">
              <w:t xml:space="preserve"> </w:t>
            </w:r>
            <w:r w:rsidRPr="00F56A2B">
              <w:t>DE</w:t>
            </w:r>
            <w:r w:rsidR="0068547C" w:rsidRPr="00F56A2B">
              <w:t xml:space="preserve"> </w:t>
            </w:r>
            <w:r w:rsidRPr="00F56A2B">
              <w:t>14</w:t>
            </w:r>
          </w:p>
        </w:tc>
      </w:tr>
      <w:tr w:rsidR="007E4EA4" w:rsidRPr="00F56A2B" w14:paraId="695C6250" w14:textId="77777777" w:rsidTr="0032708B">
        <w:tc>
          <w:tcPr>
            <w:tcW w:w="9214" w:type="dxa"/>
            <w:gridSpan w:val="2"/>
            <w:tcBorders>
              <w:left w:val="single" w:sz="18" w:space="0" w:color="000000"/>
              <w:bottom w:val="nil"/>
              <w:right w:val="single" w:sz="18" w:space="0" w:color="000000"/>
            </w:tcBorders>
          </w:tcPr>
          <w:p w14:paraId="774007A9" w14:textId="77777777" w:rsidR="007E4EA4" w:rsidRPr="00F56A2B" w:rsidRDefault="007E4EA4" w:rsidP="0032708B">
            <w:pPr>
              <w:jc w:val="center"/>
              <w:rPr>
                <w:b/>
                <w:sz w:val="29"/>
              </w:rPr>
            </w:pPr>
          </w:p>
          <w:p w14:paraId="6E72D155" w14:textId="77777777" w:rsidR="007E4EA4" w:rsidRPr="00F56A2B" w:rsidRDefault="007E4EA4" w:rsidP="0032708B">
            <w:pPr>
              <w:jc w:val="center"/>
              <w:rPr>
                <w:b/>
                <w:sz w:val="29"/>
              </w:rPr>
            </w:pPr>
          </w:p>
          <w:p w14:paraId="45D59C4B" w14:textId="77777777" w:rsidR="007E4EA4" w:rsidRPr="00F56A2B" w:rsidRDefault="007E4EA4" w:rsidP="0032708B">
            <w:pPr>
              <w:jc w:val="center"/>
              <w:rPr>
                <w:b/>
                <w:sz w:val="29"/>
              </w:rPr>
            </w:pPr>
          </w:p>
          <w:p w14:paraId="2ED9D12C" w14:textId="77777777" w:rsidR="007E4EA4" w:rsidRPr="00F56A2B" w:rsidRDefault="007E4EA4" w:rsidP="0032708B">
            <w:pPr>
              <w:jc w:val="center"/>
              <w:rPr>
                <w:b/>
                <w:sz w:val="29"/>
              </w:rPr>
            </w:pPr>
          </w:p>
          <w:p w14:paraId="753A5C59" w14:textId="77777777" w:rsidR="007E4EA4" w:rsidRPr="00F56A2B" w:rsidRDefault="007E4EA4" w:rsidP="0032708B">
            <w:pPr>
              <w:jc w:val="center"/>
              <w:rPr>
                <w:b/>
                <w:sz w:val="29"/>
              </w:rPr>
            </w:pPr>
          </w:p>
          <w:p w14:paraId="5AF5BA97" w14:textId="77777777" w:rsidR="007E4EA4" w:rsidRPr="00F56A2B" w:rsidRDefault="007E4EA4" w:rsidP="0032708B">
            <w:pPr>
              <w:jc w:val="center"/>
              <w:rPr>
                <w:b/>
                <w:sz w:val="29"/>
              </w:rPr>
            </w:pPr>
          </w:p>
          <w:p w14:paraId="2004213A" w14:textId="77777777" w:rsidR="007E4EA4" w:rsidRPr="00F56A2B" w:rsidRDefault="007E4EA4" w:rsidP="0032708B">
            <w:pPr>
              <w:jc w:val="center"/>
              <w:rPr>
                <w:b/>
                <w:sz w:val="29"/>
              </w:rPr>
            </w:pPr>
          </w:p>
          <w:p w14:paraId="597B76E6" w14:textId="77777777" w:rsidR="007E4EA4" w:rsidRPr="00F56A2B" w:rsidRDefault="007E4EA4" w:rsidP="0032708B">
            <w:pPr>
              <w:jc w:val="center"/>
              <w:rPr>
                <w:rFonts w:ascii="Cooper Md BT" w:hAnsi="Cooper Md BT"/>
                <w:b/>
                <w:i/>
                <w:iCs/>
                <w:sz w:val="31"/>
              </w:rPr>
            </w:pPr>
            <w:r w:rsidRPr="00F56A2B">
              <w:rPr>
                <w:rFonts w:ascii="Cooper Md BT" w:hAnsi="Cooper Md BT"/>
                <w:b/>
                <w:i/>
                <w:iCs/>
                <w:sz w:val="31"/>
              </w:rPr>
              <w:t>MODELO DEL CONTRATO</w:t>
            </w:r>
          </w:p>
          <w:p w14:paraId="708D44AC" w14:textId="77777777" w:rsidR="007E4EA4" w:rsidRPr="00F56A2B" w:rsidRDefault="007E4EA4" w:rsidP="0032708B">
            <w:pPr>
              <w:jc w:val="center"/>
              <w:rPr>
                <w:rFonts w:ascii="Cooper Md BT" w:hAnsi="Cooper Md BT"/>
                <w:b/>
                <w:i/>
                <w:iCs/>
                <w:sz w:val="31"/>
              </w:rPr>
            </w:pPr>
          </w:p>
          <w:p w14:paraId="769062A2" w14:textId="77777777" w:rsidR="007E4EA4" w:rsidRPr="00F56A2B" w:rsidRDefault="007E4EA4" w:rsidP="0032708B">
            <w:pPr>
              <w:jc w:val="center"/>
              <w:rPr>
                <w:b/>
                <w:sz w:val="29"/>
              </w:rPr>
            </w:pPr>
            <w:r w:rsidRPr="00F56A2B">
              <w:rPr>
                <w:b/>
                <w:sz w:val="29"/>
              </w:rPr>
              <w:t>DOCUMENTO QUE SERVIRÁ PARA FORMALIZAR LA RELACIÓN CONTRACTUAL ENTRE LA ENTIDAD Y EL CONCURSANTE A QUIÉN SE LE ADJUDIQUE LA EJECUCIÓN DE LA OBRA</w:t>
            </w:r>
          </w:p>
          <w:p w14:paraId="1C24CD46" w14:textId="77777777" w:rsidR="007E4EA4" w:rsidRPr="00F56A2B" w:rsidRDefault="007E4EA4" w:rsidP="0032708B">
            <w:pPr>
              <w:jc w:val="center"/>
              <w:rPr>
                <w:b/>
                <w:sz w:val="29"/>
              </w:rPr>
            </w:pPr>
          </w:p>
          <w:p w14:paraId="4AE3C9F9" w14:textId="77777777" w:rsidR="007E4EA4" w:rsidRPr="00F56A2B" w:rsidRDefault="007E4EA4" w:rsidP="0032708B">
            <w:pPr>
              <w:jc w:val="center"/>
              <w:rPr>
                <w:b/>
                <w:sz w:val="29"/>
              </w:rPr>
            </w:pPr>
          </w:p>
          <w:p w14:paraId="1FC8439B" w14:textId="77777777" w:rsidR="007E4EA4" w:rsidRPr="00F56A2B" w:rsidRDefault="007E4EA4" w:rsidP="0032708B">
            <w:pPr>
              <w:jc w:val="center"/>
              <w:rPr>
                <w:b/>
                <w:sz w:val="29"/>
              </w:rPr>
            </w:pPr>
          </w:p>
          <w:p w14:paraId="60D6453B" w14:textId="77777777" w:rsidR="007E4EA4" w:rsidRPr="00F56A2B" w:rsidRDefault="007E4EA4" w:rsidP="0032708B">
            <w:pPr>
              <w:jc w:val="center"/>
              <w:rPr>
                <w:b/>
                <w:sz w:val="29"/>
              </w:rPr>
            </w:pPr>
          </w:p>
          <w:p w14:paraId="63766F08" w14:textId="77777777" w:rsidR="007E4EA4" w:rsidRPr="00F56A2B" w:rsidRDefault="007E4EA4" w:rsidP="0032708B">
            <w:pPr>
              <w:jc w:val="center"/>
              <w:rPr>
                <w:b/>
                <w:sz w:val="29"/>
              </w:rPr>
            </w:pPr>
          </w:p>
          <w:p w14:paraId="518E7CBE" w14:textId="77777777" w:rsidR="007E4EA4" w:rsidRPr="00F56A2B" w:rsidRDefault="007E4EA4" w:rsidP="0032708B">
            <w:pPr>
              <w:jc w:val="center"/>
              <w:rPr>
                <w:b/>
                <w:sz w:val="29"/>
              </w:rPr>
            </w:pPr>
          </w:p>
          <w:p w14:paraId="62546202" w14:textId="77777777" w:rsidR="007E4EA4" w:rsidRPr="00F56A2B" w:rsidRDefault="007E4EA4" w:rsidP="0032708B">
            <w:pPr>
              <w:jc w:val="center"/>
              <w:rPr>
                <w:b/>
                <w:sz w:val="29"/>
              </w:rPr>
            </w:pPr>
          </w:p>
          <w:p w14:paraId="5A40D086" w14:textId="77777777" w:rsidR="007E4EA4" w:rsidRPr="00F56A2B" w:rsidRDefault="007E4EA4" w:rsidP="0032708B">
            <w:pPr>
              <w:jc w:val="center"/>
              <w:rPr>
                <w:b/>
                <w:sz w:val="29"/>
              </w:rPr>
            </w:pPr>
          </w:p>
          <w:p w14:paraId="038C90CE" w14:textId="77777777" w:rsidR="007E4EA4" w:rsidRPr="00F56A2B" w:rsidRDefault="007E4EA4" w:rsidP="0032708B">
            <w:pPr>
              <w:jc w:val="center"/>
              <w:rPr>
                <w:b/>
                <w:sz w:val="29"/>
              </w:rPr>
            </w:pPr>
          </w:p>
          <w:p w14:paraId="429BE66F" w14:textId="77777777" w:rsidR="007E4EA4" w:rsidRPr="00F56A2B" w:rsidRDefault="007E4EA4" w:rsidP="0032708B">
            <w:pPr>
              <w:jc w:val="center"/>
              <w:rPr>
                <w:i/>
                <w:sz w:val="32"/>
              </w:rPr>
            </w:pPr>
          </w:p>
          <w:p w14:paraId="71E4019E" w14:textId="77777777" w:rsidR="007E4EA4" w:rsidRPr="00F56A2B" w:rsidRDefault="007E4EA4" w:rsidP="0032708B">
            <w:pPr>
              <w:jc w:val="center"/>
              <w:rPr>
                <w:i/>
                <w:sz w:val="32"/>
              </w:rPr>
            </w:pPr>
          </w:p>
          <w:p w14:paraId="531F0DAC" w14:textId="77777777" w:rsidR="007E4EA4" w:rsidRPr="00F56A2B" w:rsidRDefault="007E4EA4" w:rsidP="0032708B">
            <w:pPr>
              <w:jc w:val="center"/>
              <w:rPr>
                <w:i/>
                <w:sz w:val="32"/>
              </w:rPr>
            </w:pPr>
          </w:p>
        </w:tc>
      </w:tr>
      <w:tr w:rsidR="007E4EA4" w:rsidRPr="00F56A2B" w14:paraId="323798EC" w14:textId="77777777" w:rsidTr="0032708B">
        <w:tc>
          <w:tcPr>
            <w:tcW w:w="9214" w:type="dxa"/>
            <w:gridSpan w:val="2"/>
            <w:tcBorders>
              <w:top w:val="nil"/>
              <w:left w:val="single" w:sz="18" w:space="0" w:color="000000"/>
              <w:right w:val="single" w:sz="18" w:space="0" w:color="000000"/>
            </w:tcBorders>
          </w:tcPr>
          <w:p w14:paraId="1834874F" w14:textId="77777777" w:rsidR="007E4EA4" w:rsidRPr="00F56A2B" w:rsidRDefault="007E4EA4" w:rsidP="0032708B">
            <w:pPr>
              <w:jc w:val="both"/>
              <w:rPr>
                <w:b/>
                <w:sz w:val="14"/>
              </w:rPr>
            </w:pPr>
          </w:p>
        </w:tc>
      </w:tr>
      <w:tr w:rsidR="007E4EA4" w:rsidRPr="00F56A2B" w14:paraId="21ED2D10" w14:textId="77777777" w:rsidTr="0032708B">
        <w:tc>
          <w:tcPr>
            <w:tcW w:w="9214" w:type="dxa"/>
            <w:gridSpan w:val="2"/>
            <w:tcBorders>
              <w:top w:val="nil"/>
              <w:left w:val="single" w:sz="18" w:space="0" w:color="000000"/>
              <w:bottom w:val="single" w:sz="18" w:space="0" w:color="000000"/>
              <w:right w:val="single" w:sz="18" w:space="0" w:color="000000"/>
            </w:tcBorders>
          </w:tcPr>
          <w:p w14:paraId="19F26A8E" w14:textId="77777777" w:rsidR="007E4EA4" w:rsidRPr="00F56A2B" w:rsidRDefault="007E4EA4" w:rsidP="0032708B">
            <w:pPr>
              <w:rPr>
                <w:b/>
              </w:rPr>
            </w:pPr>
            <w:r w:rsidRPr="00F56A2B">
              <w:rPr>
                <w:b/>
              </w:rPr>
              <w:t>EMPRESA, NOMBRE Y FIRMA DEL REPRESENTANTE LEGAL: ______</w:t>
            </w:r>
          </w:p>
          <w:p w14:paraId="03EE94BE" w14:textId="77777777" w:rsidR="007E4EA4" w:rsidRPr="00F56A2B" w:rsidRDefault="007E4EA4" w:rsidP="0032708B">
            <w:pPr>
              <w:jc w:val="both"/>
              <w:rPr>
                <w:b/>
                <w:sz w:val="10"/>
              </w:rPr>
            </w:pPr>
          </w:p>
          <w:p w14:paraId="72CCF79D" w14:textId="77777777" w:rsidR="007E4EA4" w:rsidRPr="00F56A2B" w:rsidRDefault="007E4EA4" w:rsidP="0032708B">
            <w:pPr>
              <w:jc w:val="both"/>
              <w:rPr>
                <w:b/>
                <w:sz w:val="10"/>
              </w:rPr>
            </w:pPr>
          </w:p>
          <w:p w14:paraId="3C4443E3" w14:textId="77777777" w:rsidR="007E4EA4" w:rsidRPr="00F56A2B" w:rsidRDefault="007E4EA4" w:rsidP="0032708B">
            <w:pPr>
              <w:jc w:val="both"/>
              <w:rPr>
                <w:b/>
                <w:sz w:val="14"/>
              </w:rPr>
            </w:pPr>
          </w:p>
        </w:tc>
      </w:tr>
    </w:tbl>
    <w:p w14:paraId="22E6913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25E7D2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7DF3BFD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315A842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Contrato de Obra Pública a Precios Unitarios, Pagos Determinados a Plazos Preestablecidos y Tiempo Determinado que celebran por una parte El Organismo Público Descentralizado Denominado Sistema de Transporte Colectivo Metrorrey, a quien se denominará </w:t>
      </w:r>
      <w:r w:rsidRPr="00F56A2B">
        <w:rPr>
          <w:rFonts w:ascii="Arial Narrow" w:hAnsi="Arial Narrow"/>
          <w:b/>
          <w:sz w:val="22"/>
        </w:rPr>
        <w:t>LA ENTIDAD</w:t>
      </w:r>
      <w:r w:rsidRPr="00F56A2B">
        <w:rPr>
          <w:rFonts w:ascii="Arial Narrow" w:hAnsi="Arial Narrow"/>
          <w:sz w:val="22"/>
        </w:rPr>
        <w:t xml:space="preserve">, representada por su </w:t>
      </w:r>
      <w:r w:rsidRPr="00F56A2B">
        <w:rPr>
          <w:rFonts w:ascii="Arial Narrow" w:hAnsi="Arial Narrow"/>
          <w:b/>
          <w:sz w:val="22"/>
        </w:rPr>
        <w:t>TITULAR</w:t>
      </w:r>
      <w:r w:rsidRPr="00F56A2B">
        <w:rPr>
          <w:rFonts w:ascii="Arial Narrow" w:hAnsi="Arial Narrow"/>
          <w:sz w:val="22"/>
        </w:rPr>
        <w:t xml:space="preserve"> el</w:t>
      </w:r>
      <w:r w:rsidRPr="00F56A2B">
        <w:rPr>
          <w:rFonts w:ascii="Arial Narrow" w:hAnsi="Arial Narrow"/>
          <w:b/>
          <w:sz w:val="22"/>
        </w:rPr>
        <w:t xml:space="preserve"> ING. ROBERTO ABRAHAM VARGAS MOLINA, </w:t>
      </w:r>
      <w:r w:rsidRPr="00F56A2B">
        <w:rPr>
          <w:rFonts w:ascii="Arial Narrow" w:hAnsi="Arial Narrow"/>
          <w:sz w:val="22"/>
        </w:rPr>
        <w:t xml:space="preserve">y por la otra la persona física o moral indicada en el punto No. 1 de la T.D.G., representada según se indica en ese mismo punto No. 1 de la T.D.G., a quien se denominará </w:t>
      </w:r>
      <w:r w:rsidRPr="00F56A2B">
        <w:rPr>
          <w:rFonts w:ascii="Arial Narrow" w:hAnsi="Arial Narrow"/>
          <w:b/>
          <w:sz w:val="22"/>
        </w:rPr>
        <w:t>EL CONTRATISTA</w:t>
      </w:r>
      <w:r w:rsidRPr="00F56A2B">
        <w:rPr>
          <w:rFonts w:ascii="Arial Narrow" w:hAnsi="Arial Narrow"/>
          <w:sz w:val="22"/>
        </w:rPr>
        <w:t xml:space="preserve">, de acuerdo con lo siguiente: </w:t>
      </w:r>
    </w:p>
    <w:p w14:paraId="788D4D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5FEA8AF7" w14:textId="3B0FCC3D"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Tabla de Datos Generales (T.D.G.)</w:t>
      </w:r>
      <w:r w:rsidR="0068547C" w:rsidRPr="00F56A2B">
        <w:rPr>
          <w:rFonts w:ascii="Arial Narrow" w:hAnsi="Arial Narrow"/>
          <w:b/>
          <w:sz w:val="22"/>
        </w:rPr>
        <w:t xml:space="preserve"> </w:t>
      </w:r>
    </w:p>
    <w:p w14:paraId="43E215C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tbl>
      <w:tblPr>
        <w:tblW w:w="9568" w:type="dxa"/>
        <w:tblInd w:w="-142" w:type="dxa"/>
        <w:tblCellMar>
          <w:top w:w="11" w:type="dxa"/>
          <w:left w:w="70" w:type="dxa"/>
          <w:right w:w="4" w:type="dxa"/>
        </w:tblCellMar>
        <w:tblLook w:val="04A0" w:firstRow="1" w:lastRow="0" w:firstColumn="1" w:lastColumn="0" w:noHBand="0" w:noVBand="1"/>
      </w:tblPr>
      <w:tblGrid>
        <w:gridCol w:w="447"/>
        <w:gridCol w:w="3344"/>
        <w:gridCol w:w="5777"/>
      </w:tblGrid>
      <w:tr w:rsidR="007E4EA4" w:rsidRPr="00F56A2B" w14:paraId="2ABE237A" w14:textId="77777777" w:rsidTr="0032708B">
        <w:trPr>
          <w:trHeight w:val="271"/>
        </w:trPr>
        <w:tc>
          <w:tcPr>
            <w:tcW w:w="44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692F6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 </w:t>
            </w:r>
          </w:p>
          <w:p w14:paraId="054D7026"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6D4057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Contratista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0EE2B81F"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24213BB0" w14:textId="77777777" w:rsidTr="0032708B">
        <w:trPr>
          <w:trHeight w:val="262"/>
        </w:trPr>
        <w:tc>
          <w:tcPr>
            <w:tcW w:w="0" w:type="auto"/>
            <w:vMerge/>
            <w:tcBorders>
              <w:top w:val="nil"/>
              <w:left w:val="single" w:sz="4" w:space="0" w:color="000000"/>
              <w:bottom w:val="nil"/>
              <w:right w:val="single" w:sz="4" w:space="0" w:color="000000"/>
            </w:tcBorders>
            <w:shd w:val="clear" w:color="auto" w:fill="auto"/>
          </w:tcPr>
          <w:p w14:paraId="5B63CB3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E7823A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Representante del Contratista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01FB636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03B1FD82" w14:textId="77777777" w:rsidTr="0032708B">
        <w:trPr>
          <w:trHeight w:val="264"/>
        </w:trPr>
        <w:tc>
          <w:tcPr>
            <w:tcW w:w="0" w:type="auto"/>
            <w:vMerge/>
            <w:tcBorders>
              <w:top w:val="nil"/>
              <w:left w:val="single" w:sz="4" w:space="0" w:color="000000"/>
              <w:bottom w:val="single" w:sz="4" w:space="0" w:color="000000"/>
              <w:right w:val="single" w:sz="4" w:space="0" w:color="000000"/>
            </w:tcBorders>
            <w:shd w:val="clear" w:color="auto" w:fill="auto"/>
          </w:tcPr>
          <w:p w14:paraId="29FB9D8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34D7965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Carácter del Representante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DB068D1"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2F448B4C" w14:textId="77777777" w:rsidTr="0032708B">
        <w:trPr>
          <w:trHeight w:val="768"/>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E57271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2.</w:t>
            </w: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0826B8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Recursos</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664D8CA" w14:textId="72CAE418"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color w:val="FF0000"/>
                <w:sz w:val="22"/>
                <w:szCs w:val="22"/>
              </w:rPr>
              <w:t>La Secretaría de Finanzas y Tesorería General del Estado de Nuevo León emitió oficio de Autorización Presupuestal</w:t>
            </w:r>
            <w:r w:rsidR="0068547C" w:rsidRPr="00F56A2B">
              <w:rPr>
                <w:rFonts w:ascii="Arial Narrow" w:hAnsi="Arial Narrow"/>
                <w:sz w:val="22"/>
                <w:szCs w:val="22"/>
              </w:rPr>
              <w:t xml:space="preserve"> </w:t>
            </w:r>
            <w:r w:rsidRPr="00F56A2B">
              <w:rPr>
                <w:rFonts w:ascii="Arial Narrow" w:hAnsi="Arial Narrow"/>
                <w:b/>
                <w:sz w:val="22"/>
                <w:szCs w:val="22"/>
              </w:rPr>
              <w:t>---</w:t>
            </w:r>
          </w:p>
          <w:p w14:paraId="55DD8BAF"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4ACE5100"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3A0AA76"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3.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75B8787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La adjudicación del Contrato se realizó por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0F3248F"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CONVOCATORIA PÚBLICA (LICITACIÓN No. -------------------).</w:t>
            </w:r>
            <w:r w:rsidRPr="00F56A2B">
              <w:rPr>
                <w:rFonts w:ascii="Arial Narrow" w:hAnsi="Arial Narrow"/>
                <w:sz w:val="22"/>
                <w:szCs w:val="22"/>
              </w:rPr>
              <w:t xml:space="preserve"> </w:t>
            </w:r>
          </w:p>
        </w:tc>
      </w:tr>
      <w:tr w:rsidR="007E4EA4" w:rsidRPr="00F56A2B" w14:paraId="4D825F7A"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80638A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4.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1B9303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Escritura Constitutiva del Contratista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87BB95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423DAB94" w14:textId="77777777" w:rsidTr="0032708B">
        <w:trPr>
          <w:trHeight w:val="264"/>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D95A47D" w14:textId="2858CF7B"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5.</w:t>
            </w:r>
            <w:r w:rsidR="0068547C" w:rsidRPr="00F56A2B">
              <w:rPr>
                <w:rFonts w:ascii="Arial Narrow" w:hAnsi="Arial Narrow"/>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0D408B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Acreditación del mandatario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15FC60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Testimonio de la Escritura No------------------------------ </w:t>
            </w:r>
          </w:p>
        </w:tc>
      </w:tr>
      <w:tr w:rsidR="007E4EA4" w:rsidRPr="00F56A2B" w14:paraId="77214C75"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EC11D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6.</w:t>
            </w: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45759DC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Domicilio del Contratista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C33B7D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Dom. Fiscal:</w:t>
            </w:r>
            <w:r w:rsidRPr="00F56A2B">
              <w:rPr>
                <w:rFonts w:ascii="Arial Narrow" w:hAnsi="Arial Narrow"/>
                <w:sz w:val="22"/>
                <w:szCs w:val="22"/>
              </w:rPr>
              <w:t xml:space="preserve"> </w:t>
            </w:r>
            <w:r w:rsidRPr="00F56A2B">
              <w:rPr>
                <w:rFonts w:ascii="Arial Narrow" w:hAnsi="Arial Narrow"/>
                <w:b/>
                <w:sz w:val="22"/>
                <w:szCs w:val="22"/>
              </w:rPr>
              <w:t xml:space="preserve">----------------------------- </w:t>
            </w:r>
          </w:p>
        </w:tc>
      </w:tr>
      <w:tr w:rsidR="007E4EA4" w:rsidRPr="00F56A2B" w14:paraId="4C4FE534" w14:textId="77777777" w:rsidTr="0032708B">
        <w:trPr>
          <w:trHeight w:val="264"/>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37F270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7.</w:t>
            </w: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0092191"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Descripción de la obra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0959925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54417C2D"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018CE5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8.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42AFA56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Ubicación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6769788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EN EL MUNICIPIO DE -------------------, NUEVO LEÓN. </w:t>
            </w:r>
          </w:p>
        </w:tc>
      </w:tr>
      <w:tr w:rsidR="007E4EA4" w:rsidRPr="00F56A2B" w14:paraId="22654226" w14:textId="77777777" w:rsidTr="0032708B">
        <w:trPr>
          <w:trHeight w:val="770"/>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F45BFD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9. </w:t>
            </w:r>
          </w:p>
          <w:p w14:paraId="61DD4763"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08884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Monto del Contrato incluyendo </w:t>
            </w:r>
          </w:p>
          <w:p w14:paraId="3F616B3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I.V.A. </w:t>
            </w:r>
          </w:p>
          <w:p w14:paraId="175B82F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2CBB0196" w14:textId="46B09866"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$ 0.00 INCLUYENDO I.V.A.</w:t>
            </w:r>
            <w:r w:rsidR="0068547C" w:rsidRPr="00F56A2B">
              <w:rPr>
                <w:rFonts w:ascii="Arial Narrow" w:hAnsi="Arial Narrow"/>
                <w:b/>
                <w:sz w:val="22"/>
                <w:szCs w:val="22"/>
              </w:rPr>
              <w:t xml:space="preserve"> </w:t>
            </w:r>
          </w:p>
          <w:p w14:paraId="1D38AD83"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(-----00/100 MONEDA NACIONAL) </w:t>
            </w:r>
          </w:p>
        </w:tc>
      </w:tr>
      <w:tr w:rsidR="007E4EA4" w:rsidRPr="00F56A2B" w14:paraId="3D793878"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1A77131"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10.</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2FAE1FE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En su caso, asignación aprobada para el primer ejercicio presupuestal</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60B6046"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rPr>
            </w:pPr>
            <w:r w:rsidRPr="00F56A2B">
              <w:rPr>
                <w:rFonts w:ascii="Arial Narrow" w:hAnsi="Arial Narrow"/>
                <w:b/>
                <w:sz w:val="22"/>
                <w:szCs w:val="22"/>
              </w:rPr>
              <w:t>$</w:t>
            </w:r>
          </w:p>
        </w:tc>
      </w:tr>
      <w:tr w:rsidR="007E4EA4" w:rsidRPr="00F56A2B" w14:paraId="02B786CF"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E7821A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11.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1B0814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Fecha de inicio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B5D3B4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418CD6CA" w14:textId="77777777" w:rsidTr="0032708B">
        <w:trPr>
          <w:trHeight w:val="264"/>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5BB644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12.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102D0AA"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Fecha de terminación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40BBE3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332B9B56"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318CD9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13.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7992E06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Anticipo para inicio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12B7E07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10%</w:t>
            </w:r>
            <w:r w:rsidRPr="00F56A2B">
              <w:rPr>
                <w:rFonts w:ascii="Arial Narrow" w:hAnsi="Arial Narrow"/>
                <w:sz w:val="22"/>
                <w:szCs w:val="22"/>
              </w:rPr>
              <w:t xml:space="preserve"> del importe del presente contrato ascendiendo su importe a la cantidad de: </w:t>
            </w:r>
            <w:r w:rsidRPr="00F56A2B">
              <w:rPr>
                <w:rFonts w:ascii="Arial Narrow" w:hAnsi="Arial Narrow"/>
                <w:b/>
                <w:sz w:val="22"/>
                <w:szCs w:val="22"/>
              </w:rPr>
              <w:t xml:space="preserve">$ ------------------- </w:t>
            </w:r>
            <w:r w:rsidRPr="00F56A2B">
              <w:rPr>
                <w:rFonts w:ascii="Arial Narrow" w:hAnsi="Arial Narrow"/>
                <w:sz w:val="22"/>
                <w:szCs w:val="22"/>
              </w:rPr>
              <w:t xml:space="preserve">incluyendo I. V. A. </w:t>
            </w:r>
          </w:p>
        </w:tc>
      </w:tr>
      <w:tr w:rsidR="007E4EA4" w:rsidRPr="00F56A2B" w14:paraId="4CF2BD27" w14:textId="77777777" w:rsidTr="0032708B">
        <w:trPr>
          <w:trHeight w:val="1023"/>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AF3051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14.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4817FF54"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Anticipo Adicional para la compra de materiales y/o equipo de instalación permanente en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5BAB128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20% </w:t>
            </w:r>
            <w:r w:rsidRPr="00F56A2B">
              <w:rPr>
                <w:rFonts w:ascii="Arial Narrow" w:hAnsi="Arial Narrow"/>
                <w:sz w:val="22"/>
                <w:szCs w:val="22"/>
              </w:rPr>
              <w:t xml:space="preserve">del importe del presente Contrato, ascendiendo su importe a la cantidad de: </w:t>
            </w:r>
            <w:r w:rsidRPr="00F56A2B">
              <w:rPr>
                <w:rFonts w:ascii="Arial Narrow" w:hAnsi="Arial Narrow"/>
                <w:b/>
                <w:sz w:val="22"/>
                <w:szCs w:val="22"/>
              </w:rPr>
              <w:t xml:space="preserve">$ ---------------- </w:t>
            </w:r>
            <w:r w:rsidRPr="00F56A2B">
              <w:rPr>
                <w:rFonts w:ascii="Arial Narrow" w:hAnsi="Arial Narrow"/>
                <w:sz w:val="22"/>
                <w:szCs w:val="22"/>
              </w:rPr>
              <w:t xml:space="preserve">incluyendo I.V. A. </w:t>
            </w:r>
          </w:p>
        </w:tc>
      </w:tr>
      <w:tr w:rsidR="007E4EA4" w:rsidRPr="00F56A2B" w14:paraId="0368D449"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74F618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15.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B5D422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Fecha de corte de las estimaciones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23BF77EF" w14:textId="04CBE405"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olor w:val="FF0000"/>
                <w:sz w:val="22"/>
                <w:szCs w:val="22"/>
              </w:rPr>
            </w:pPr>
            <w:r w:rsidRPr="00F56A2B">
              <w:rPr>
                <w:rFonts w:ascii="Arial Narrow" w:hAnsi="Arial Narrow"/>
                <w:b/>
                <w:color w:val="FF0000"/>
                <w:sz w:val="22"/>
                <w:szCs w:val="22"/>
              </w:rPr>
              <w:t>Los días 15 y últimos de cada mes</w:t>
            </w:r>
            <w:r w:rsidR="004E3439" w:rsidRPr="00F56A2B">
              <w:rPr>
                <w:rFonts w:ascii="Arial Narrow" w:hAnsi="Arial Narrow"/>
                <w:color w:val="FF0000"/>
                <w:sz w:val="22"/>
                <w:szCs w:val="22"/>
              </w:rPr>
              <w:t>.</w:t>
            </w:r>
          </w:p>
        </w:tc>
      </w:tr>
      <w:tr w:rsidR="007E4EA4" w:rsidRPr="00F56A2B" w14:paraId="15DC06E2" w14:textId="77777777" w:rsidTr="0032708B">
        <w:trPr>
          <w:trHeight w:val="768"/>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7A49A6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16.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30C56AB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Seguro de Responsabilidad Civil: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209BD8E2" w14:textId="321E703A" w:rsidR="007E4EA4" w:rsidRPr="00F56A2B" w:rsidRDefault="007E4EA4" w:rsidP="003404B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Adicionalmente el Licitante Ganador deberá de contar con un Seguro de Responsabilidad Civil </w:t>
            </w:r>
            <w:r w:rsidRPr="00F56A2B">
              <w:rPr>
                <w:rFonts w:ascii="Arial Narrow" w:hAnsi="Arial Narrow"/>
                <w:b/>
                <w:sz w:val="22"/>
                <w:szCs w:val="22"/>
              </w:rPr>
              <w:tab/>
              <w:t>por un Monto de $ __</w:t>
            </w:r>
            <w:proofErr w:type="gramStart"/>
            <w:r w:rsidRPr="00F56A2B">
              <w:rPr>
                <w:rFonts w:ascii="Arial Narrow" w:hAnsi="Arial Narrow"/>
                <w:b/>
                <w:sz w:val="22"/>
                <w:szCs w:val="22"/>
              </w:rPr>
              <w:t>,000,000.00</w:t>
            </w:r>
            <w:proofErr w:type="gramEnd"/>
            <w:r w:rsidRPr="00F56A2B">
              <w:rPr>
                <w:rFonts w:ascii="Arial Narrow" w:hAnsi="Arial Narrow"/>
                <w:b/>
                <w:sz w:val="22"/>
                <w:szCs w:val="22"/>
              </w:rPr>
              <w:t xml:space="preserve"> (____ </w:t>
            </w:r>
            <w:r w:rsidR="003404B2" w:rsidRPr="00F56A2B">
              <w:rPr>
                <w:rFonts w:ascii="Arial Narrow" w:hAnsi="Arial Narrow"/>
                <w:b/>
                <w:sz w:val="22"/>
                <w:szCs w:val="22"/>
              </w:rPr>
              <w:t>m</w:t>
            </w:r>
            <w:r w:rsidRPr="00F56A2B">
              <w:rPr>
                <w:rFonts w:ascii="Arial Narrow" w:hAnsi="Arial Narrow"/>
                <w:b/>
                <w:sz w:val="22"/>
                <w:szCs w:val="22"/>
              </w:rPr>
              <w:t xml:space="preserve">illones de </w:t>
            </w:r>
            <w:r w:rsidR="003404B2" w:rsidRPr="00F56A2B">
              <w:rPr>
                <w:rFonts w:ascii="Arial Narrow" w:hAnsi="Arial Narrow"/>
                <w:b/>
                <w:sz w:val="22"/>
                <w:szCs w:val="22"/>
              </w:rPr>
              <w:t>p</w:t>
            </w:r>
            <w:r w:rsidRPr="00F56A2B">
              <w:rPr>
                <w:rFonts w:ascii="Arial Narrow" w:hAnsi="Arial Narrow"/>
                <w:b/>
                <w:sz w:val="22"/>
                <w:szCs w:val="22"/>
              </w:rPr>
              <w:t xml:space="preserve">esos 00/100 M.N.) </w:t>
            </w:r>
          </w:p>
        </w:tc>
      </w:tr>
    </w:tbl>
    <w:p w14:paraId="3500C91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7A2F7203" w14:textId="22456E4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NOTA:</w:t>
      </w:r>
      <w:r w:rsidR="0068547C" w:rsidRPr="00F56A2B">
        <w:rPr>
          <w:rFonts w:ascii="Arial Narrow" w:hAnsi="Arial Narrow"/>
          <w:sz w:val="22"/>
        </w:rPr>
        <w:t xml:space="preserve"> </w:t>
      </w:r>
    </w:p>
    <w:p w14:paraId="0935C432" w14:textId="4695F46F"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1. Cuando en la redacción del Contrato, se haga referencia a los números de la T.D.G., se interpretará lo establecido en esta Tabla de Datos Generales.</w:t>
      </w:r>
      <w:r w:rsidR="0068547C" w:rsidRPr="00F56A2B">
        <w:rPr>
          <w:rFonts w:ascii="Arial Narrow" w:hAnsi="Arial Narrow"/>
          <w:sz w:val="22"/>
        </w:rPr>
        <w:t xml:space="preserve"> </w:t>
      </w:r>
    </w:p>
    <w:p w14:paraId="6EB463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19501A6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D E C L A R A C I O N E S</w:t>
      </w:r>
    </w:p>
    <w:p w14:paraId="311132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BC3110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PRIMERA</w:t>
      </w:r>
      <w:r w:rsidRPr="00F56A2B">
        <w:rPr>
          <w:rFonts w:ascii="Arial Narrow" w:hAnsi="Arial Narrow"/>
          <w:b/>
          <w:i/>
          <w:sz w:val="22"/>
        </w:rPr>
        <w:t>.-</w:t>
      </w:r>
      <w:r w:rsidRPr="00F56A2B">
        <w:rPr>
          <w:rFonts w:ascii="Arial Narrow" w:hAnsi="Arial Narrow"/>
          <w:sz w:val="22"/>
        </w:rPr>
        <w:t xml:space="preserve"> Declara </w:t>
      </w:r>
      <w:r w:rsidRPr="00F56A2B">
        <w:rPr>
          <w:rFonts w:ascii="Arial Narrow" w:hAnsi="Arial Narrow"/>
          <w:b/>
          <w:sz w:val="22"/>
        </w:rPr>
        <w:t xml:space="preserve">LA ENTIDAD </w:t>
      </w:r>
      <w:r w:rsidRPr="00F56A2B">
        <w:rPr>
          <w:rFonts w:ascii="Arial Narrow" w:hAnsi="Arial Narrow"/>
          <w:sz w:val="22"/>
        </w:rPr>
        <w:t xml:space="preserve">a través de su Director General: </w:t>
      </w:r>
    </w:p>
    <w:p w14:paraId="05722D9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84AC150" w14:textId="77777777" w:rsidR="007E4EA4" w:rsidRPr="00F56A2B" w:rsidRDefault="007E4EA4" w:rsidP="00364BA8">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w:t>
      </w:r>
      <w:r w:rsidRPr="00F56A2B">
        <w:rPr>
          <w:rFonts w:ascii="Arial Narrow" w:hAnsi="Arial Narrow"/>
          <w:sz w:val="22"/>
          <w:lang w:val="es-ES"/>
        </w:rPr>
        <w:t xml:space="preserve">su Representada </w:t>
      </w:r>
      <w:r w:rsidRPr="00F56A2B">
        <w:rPr>
          <w:rFonts w:ascii="Arial Narrow" w:hAnsi="Arial Narrow"/>
          <w:sz w:val="22"/>
        </w:rPr>
        <w:t xml:space="preserve">es un Organismo Público Descentralizado del Gobierno del Estado de Nuevo León, creado mediante Decreto número 118 (ciento dieciocho), publicado en el Periódico Oficial del Estado en fecha 09 (nueve) del mes de noviembre del año 1987 (mil novecientos ochenta y siete), reformado mediante Decreto 381 (trescientos ochenta y uno), publicado en el Periódico Oficial del Estado el día 31 (treinta y uno) del mes de enero del año 1997 (mil novecientos noventa y siete), y mediante Decreto 135 (ciento treinta y cinco), publicado en el Periódico Oficial del Estado el día 24 (veinticuatro) del mes de diciembre del año 2010 (dos mil diez), con personalidad jurídica y patrimonio propios. </w:t>
      </w:r>
    </w:p>
    <w:p w14:paraId="36E6BEEE" w14:textId="77777777" w:rsidR="007E4EA4" w:rsidRPr="00F56A2B" w:rsidRDefault="007E4EA4" w:rsidP="00364BA8">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tiene establecido su domicilio en la avenida José María Pino Suárez 1123 Norte, Colonia Centro, en el Municipio de Monterrey, Nuevo León C.P. 64000, mismo que señala para los fines y efectos legales de este contrato. </w:t>
      </w:r>
    </w:p>
    <w:p w14:paraId="4D377206" w14:textId="0114C851" w:rsidR="007E4EA4" w:rsidRPr="00F56A2B" w:rsidRDefault="007E4EA4" w:rsidP="00364BA8">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sus representantes acreditan su personalidad con lo siguiente: Que interviene en su carácter de Director General de </w:t>
      </w:r>
      <w:r w:rsidRPr="00F56A2B">
        <w:rPr>
          <w:rFonts w:ascii="Arial Narrow" w:hAnsi="Arial Narrow"/>
          <w:b/>
          <w:sz w:val="22"/>
        </w:rPr>
        <w:t>“LA ENTIDAD”</w:t>
      </w:r>
      <w:r w:rsidRPr="00F56A2B">
        <w:rPr>
          <w:rFonts w:ascii="Arial Narrow" w:hAnsi="Arial Narrow"/>
          <w:sz w:val="22"/>
        </w:rPr>
        <w:t xml:space="preserve"> con las funciones y poderes necesarios para la celebración del presente instrumento mismos que le fueron conferidos mediante sesión Extraordinaria del Consejo de Administración del Sistema de Transporte Colectivo METRORREY de fecha 05 de enero de 2022conformidad con lo establecido en el artículo 12º Fracción IV de la Ley</w:t>
      </w:r>
      <w:r w:rsidR="0068547C" w:rsidRPr="00F56A2B">
        <w:rPr>
          <w:rFonts w:ascii="Arial Narrow" w:hAnsi="Arial Narrow"/>
          <w:sz w:val="22"/>
        </w:rPr>
        <w:t xml:space="preserve"> </w:t>
      </w:r>
      <w:r w:rsidRPr="00F56A2B">
        <w:rPr>
          <w:rFonts w:ascii="Arial Narrow" w:hAnsi="Arial Narrow"/>
          <w:sz w:val="22"/>
        </w:rPr>
        <w:t>que Crea el Organismo Público Descentralizado Denominado Sistema de Transporte Colectivo “Metrorrey”, y la cual quedó protocolizada mediante la Escritura Pública número 969 (novecientos sesenta y nueve), de fecha 04 (cuatro) del mes de febrero del año 2022 (dos mil veintidós) otorgada ante la fe del Licenciado Jorge Álvaro Vergara Perales Notario Público Titular de la Notaría Pública Número 54 (cincuenta y cuatro) con ejercicio en el Primer Distrito Registral del Estado de Nuevo León, misma que se encuentra debidamente inscrita en el Instituto Registral y Catastral del Nuevo León, bajo la inscripción número 525 (quinientos veinticinco), volumen 149 (ciento cuarenta y nueve), Libro 21 (veintiuno), Sección: Resoluciones y Convenios Diversos, de fecha 10 (diez) de febrero del 2022 (dos mil veintidós).</w:t>
      </w:r>
    </w:p>
    <w:p w14:paraId="631E278B" w14:textId="77777777" w:rsidR="007E4EA4" w:rsidRPr="00F56A2B" w:rsidRDefault="007E4EA4" w:rsidP="00364BA8">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para cubrir las erogaciones que se deriven del presente contrato se autorizó y aprobó la inversión correspondiente según se detalla en el punto No. 2 de la T.D.G. </w:t>
      </w:r>
    </w:p>
    <w:p w14:paraId="16DFF7C2" w14:textId="77777777" w:rsidR="007E4EA4" w:rsidRPr="00F56A2B" w:rsidRDefault="007E4EA4" w:rsidP="00364BA8">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la adjudicación del presente contrato se realizó de acuerdo a lo que señala el punto No. 3 de la T.D.G. </w:t>
      </w:r>
    </w:p>
    <w:p w14:paraId="2930956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47E09F02" w14:textId="08BC3194"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SEGUNDA.-</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declara, por conducto de su representante en este acto:</w:t>
      </w:r>
      <w:r w:rsidR="0068547C" w:rsidRPr="00F56A2B">
        <w:rPr>
          <w:rFonts w:ascii="Arial Narrow" w:hAnsi="Arial Narrow"/>
          <w:sz w:val="22"/>
        </w:rPr>
        <w:t xml:space="preserve"> </w:t>
      </w:r>
    </w:p>
    <w:p w14:paraId="0F40DC9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65BE7B9"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es una persona moral legalmente constituida, acreditándolo con la escritura constitutiva detallada en el punto número 4 de la T.D.G.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5 de la T.D.G. </w:t>
      </w:r>
    </w:p>
    <w:p w14:paraId="4ED56DA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DBE05A"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Que tiene capacidad jurídica para contratar y reúne las condiciones técnicas y económicas para obligarse a la ejecución de la obra objeto de este contrato. </w:t>
      </w:r>
    </w:p>
    <w:p w14:paraId="4A3ACA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C6D7594"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tiene establecido su domicilio en el lugar indicado en el Punto No. 6 de la T.D.G., mismo que señala para todos los fines y efectos legales de este contrato. </w:t>
      </w:r>
    </w:p>
    <w:p w14:paraId="1E448C6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6CC0D62"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conoce el contenido y los requisitos que establecen la Ley de Obras Públicas para el Estado y Municipios de Nuevo León y el contenido de lo siguiente que corresponde al presente contrato: </w:t>
      </w:r>
    </w:p>
    <w:p w14:paraId="7C31F8F7" w14:textId="2AAD2AA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4291A1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57D994E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 </w:t>
      </w:r>
      <w:r w:rsidRPr="00F56A2B">
        <w:rPr>
          <w:rFonts w:ascii="Arial Narrow" w:hAnsi="Arial Narrow"/>
          <w:b/>
          <w:bCs/>
          <w:sz w:val="22"/>
        </w:rPr>
        <w:t>DOCUMENTOS DE LOS PROFESIONISTAS RESPONSABLES DE OBRA QUE SE PROPONE</w:t>
      </w:r>
    </w:p>
    <w:p w14:paraId="5131570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b/>
          <w:sz w:val="22"/>
        </w:rPr>
        <w:t xml:space="preserve"> </w:t>
      </w:r>
      <w:r w:rsidRPr="00F56A2B">
        <w:rPr>
          <w:rFonts w:ascii="Arial Narrow" w:hAnsi="Arial Narrow"/>
          <w:sz w:val="22"/>
        </w:rPr>
        <w:t xml:space="preserve">T-1.a.- </w:t>
      </w:r>
      <w:r w:rsidRPr="00F56A2B">
        <w:rPr>
          <w:rFonts w:ascii="Arial Narrow" w:hAnsi="Arial Narrow"/>
          <w:b/>
          <w:sz w:val="22"/>
          <w:u w:val="single"/>
        </w:rPr>
        <w:t>Currículum de los Profesionistas Responsables de Obra</w:t>
      </w:r>
      <w:r w:rsidRPr="00F56A2B">
        <w:rPr>
          <w:rFonts w:ascii="Arial Narrow" w:hAnsi="Arial Narrow"/>
          <w:sz w:val="22"/>
          <w:u w:val="single"/>
        </w:rPr>
        <w:t>.</w:t>
      </w:r>
      <w:r w:rsidRPr="00F56A2B">
        <w:rPr>
          <w:rFonts w:ascii="Arial Narrow" w:hAnsi="Arial Narrow"/>
          <w:sz w:val="22"/>
        </w:rPr>
        <w:t xml:space="preserve"> </w:t>
      </w:r>
    </w:p>
    <w:p w14:paraId="6CE37DF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sz w:val="22"/>
        </w:rPr>
        <w:t xml:space="preserve"> T-1.b.- </w:t>
      </w:r>
      <w:r w:rsidRPr="00F56A2B">
        <w:rPr>
          <w:rFonts w:ascii="Arial Narrow" w:hAnsi="Arial Narrow"/>
          <w:sz w:val="22"/>
          <w:u w:val="single"/>
        </w:rPr>
        <w:t>Copia de la Cédula Profesional.</w:t>
      </w:r>
      <w:r w:rsidRPr="00F56A2B">
        <w:rPr>
          <w:rFonts w:ascii="Arial Narrow" w:hAnsi="Arial Narrow"/>
          <w:sz w:val="22"/>
        </w:rPr>
        <w:t xml:space="preserve"> </w:t>
      </w:r>
    </w:p>
    <w:p w14:paraId="6E64DDFF" w14:textId="7EF41BC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sz w:val="22"/>
        </w:rPr>
        <w:t xml:space="preserve"> T-1.c.- </w:t>
      </w:r>
      <w:r w:rsidRPr="00F56A2B">
        <w:rPr>
          <w:rFonts w:ascii="Arial Narrow" w:hAnsi="Arial Narrow"/>
          <w:b/>
          <w:sz w:val="22"/>
          <w:u w:val="single"/>
        </w:rPr>
        <w:t>Carta Compromiso de los Profesionistas Responsables de</w:t>
      </w:r>
      <w:r w:rsidR="0068547C" w:rsidRPr="00F56A2B">
        <w:rPr>
          <w:rFonts w:ascii="Arial Narrow" w:hAnsi="Arial Narrow"/>
          <w:b/>
          <w:sz w:val="22"/>
          <w:u w:val="single"/>
        </w:rPr>
        <w:t xml:space="preserve"> </w:t>
      </w:r>
      <w:r w:rsidRPr="00F56A2B">
        <w:rPr>
          <w:rFonts w:ascii="Arial Narrow" w:hAnsi="Arial Narrow"/>
          <w:b/>
          <w:sz w:val="22"/>
          <w:u w:val="single"/>
        </w:rPr>
        <w:t>Obra</w:t>
      </w:r>
      <w:r w:rsidRPr="00F56A2B">
        <w:rPr>
          <w:rFonts w:ascii="Arial Narrow" w:hAnsi="Arial Narrow"/>
          <w:sz w:val="22"/>
        </w:rPr>
        <w:t xml:space="preserve">. </w:t>
      </w:r>
    </w:p>
    <w:p w14:paraId="2EA57B5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sz w:val="22"/>
        </w:rPr>
        <w:t xml:space="preserve"> T-1.d.- </w:t>
      </w:r>
      <w:r w:rsidRPr="00F56A2B">
        <w:rPr>
          <w:rFonts w:ascii="Arial Narrow" w:hAnsi="Arial Narrow"/>
          <w:b/>
          <w:sz w:val="22"/>
          <w:u w:val="single"/>
        </w:rPr>
        <w:t>Constancia de dependencia directa de la empresa del o los Profesionistas Responsables</w:t>
      </w:r>
    </w:p>
    <w:p w14:paraId="1D79B49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T-2.- RELACIÓN DE OBRAS EN PROCESO </w:t>
      </w:r>
    </w:p>
    <w:p w14:paraId="6112B61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T-3.- PROGRAMA DE EJECUCIÓN DE LOS TRABAJOS </w:t>
      </w:r>
    </w:p>
    <w:p w14:paraId="25E15087" w14:textId="5CE2F45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T-4.- CONSTANCIA DE VISITA AL SITIO DE EJECUCIÓN DE LOS TRABAJOS</w:t>
      </w:r>
      <w:r w:rsidR="0068547C" w:rsidRPr="00F56A2B">
        <w:rPr>
          <w:rFonts w:ascii="Arial Narrow" w:hAnsi="Arial Narrow"/>
          <w:sz w:val="22"/>
        </w:rPr>
        <w:t xml:space="preserve"> </w:t>
      </w:r>
    </w:p>
    <w:p w14:paraId="4FDB04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T-5.- LISTADO DE MAQUINARIA Y EQUIPO DE CONSTRUCCIÓN QUE SE USARÁ </w:t>
      </w:r>
    </w:p>
    <w:p w14:paraId="20405C0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T-5.a.- CARTA COMPROMISO DE ARRENDAMIENTO Y DISPONIBILIDAD DE LA MAQUINARIA Y EQUIPO DE CONSTRUCCIÓN. </w:t>
      </w:r>
    </w:p>
    <w:p w14:paraId="60176DE1" w14:textId="7F9C769C"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T-6.- PROGRAMA DE UTILIZACIÓN DE MAQUINARIA Y EQUIPO DE CONSTRUCCIÓN</w:t>
      </w:r>
      <w:r w:rsidR="0068547C" w:rsidRPr="00F56A2B">
        <w:rPr>
          <w:rFonts w:ascii="Arial Narrow" w:hAnsi="Arial Narrow"/>
          <w:sz w:val="22"/>
        </w:rPr>
        <w:t xml:space="preserve"> </w:t>
      </w:r>
    </w:p>
    <w:p w14:paraId="7DDF3BC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T-7.- RESUMEN DE COSTOS HORARIOS-MÁQUINA </w:t>
      </w:r>
    </w:p>
    <w:p w14:paraId="780663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T-8.a.- PROGRAMA DE UTILIZACIÓN DEL PERSONAL OBRERO </w:t>
      </w:r>
    </w:p>
    <w:p w14:paraId="282B61E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T-8.b.- PROGRAMA DE UTILIZACIÓN DEL PERSONAL TÉCNICO Y ADMINISTRATIVO </w:t>
      </w:r>
    </w:p>
    <w:p w14:paraId="2358BF3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T-9.- TABULADOR DE SALARIOS REALES </w:t>
      </w:r>
    </w:p>
    <w:p w14:paraId="1EABFC4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T-10.- LISTADO DE MATERIALES Y COSTOS BÁSICOS </w:t>
      </w:r>
    </w:p>
    <w:p w14:paraId="46F9966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T-11.- PROGRAMA DE ADQUISICIÓN DE MATERIALES Y EQUIPOS DE INSTALACIÓN PERMANENTE </w:t>
      </w:r>
    </w:p>
    <w:p w14:paraId="700B646D" w14:textId="61D812B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T-12.- MATERIALES, EQUIPOS DE INSTALACIÓN PERMANENTE O PARTE DE LA OBRA A SUBCONTRATAR. </w:t>
      </w:r>
      <w:r w:rsidR="00FE453C">
        <w:rPr>
          <w:rFonts w:ascii="Arial Narrow" w:hAnsi="Arial Narrow"/>
          <w:sz w:val="22"/>
        </w:rPr>
        <w:t xml:space="preserve"> (EN CASO DE APLICAR)</w:t>
      </w:r>
    </w:p>
    <w:p w14:paraId="00188B3C" w14:textId="7B9C2499"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T-13.- LABORATORIO QUE EMPLEARÁ PARA EFECTUAR LAS PRUEBAS NECESARIAS</w:t>
      </w:r>
      <w:r w:rsidR="00FE453C">
        <w:rPr>
          <w:rFonts w:ascii="Arial Narrow" w:hAnsi="Arial Narrow"/>
          <w:sz w:val="22"/>
        </w:rPr>
        <w:t xml:space="preserve"> (EN CASO DE APLICAR)</w:t>
      </w:r>
    </w:p>
    <w:p w14:paraId="0F4B545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p>
    <w:p w14:paraId="57EE596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E-1.- GARANTÍA DE SERIEDAD DE LA PROPUESTA </w:t>
      </w:r>
    </w:p>
    <w:p w14:paraId="6DE8A42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E-2.- CARTA COMPROMISO-PROPOSICIÓN </w:t>
      </w:r>
    </w:p>
    <w:p w14:paraId="10EF316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E-3.- CATÁLOGO DE CONCEPTOS Y CANTIDADES DE OBRA PARA EXPRESIÓN DE PRECIOS UNITARIOS, MONTOS PARCIALES Y MONTO TOTAL DE LA PROPOSICIÓN. </w:t>
      </w:r>
    </w:p>
    <w:p w14:paraId="4348362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E-4.- PROGRAMA DE OBRA Y MONTOS DE TRABAJO </w:t>
      </w:r>
    </w:p>
    <w:p w14:paraId="445182C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E-5.- ANÁLISIS DE LOS COSTOS HORARIOS DE MAQUINARIA </w:t>
      </w:r>
    </w:p>
    <w:p w14:paraId="0612F0A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E-6.- CÁLCULO DEL FACTOR DEL SALARIO REAL </w:t>
      </w:r>
    </w:p>
    <w:p w14:paraId="1FA5E5E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E-7.- ANÁLISIS DE COSTOS INDIRECTOS Y UTILIDAD </w:t>
      </w:r>
    </w:p>
    <w:p w14:paraId="3A72404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E-8.- CÁLCULO DEL COSTO POR FINANCIAMIENTO </w:t>
      </w:r>
    </w:p>
    <w:p w14:paraId="4C1826A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lastRenderedPageBreak/>
        <w:t xml:space="preserve">E-9.- PROGRAMA DE MONTOS DE UTILIZACIÓN DE LA MAQUINARIA Y EQUIPO DE CONSTRUCCIÓN </w:t>
      </w:r>
    </w:p>
    <w:p w14:paraId="558FA61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E-10.a- PROGRAMA DE MONTOS DE UTILIZACIÓN DEL PERSONAL OBRERO </w:t>
      </w:r>
    </w:p>
    <w:p w14:paraId="02E49163" w14:textId="19884C8F"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E-10.b- PROGRAMA DE MONTOS DE UTILIZACIÓN DE PERSONAL TÉCNICO Y</w:t>
      </w:r>
      <w:r w:rsidR="0068547C" w:rsidRPr="00F56A2B">
        <w:rPr>
          <w:rFonts w:ascii="Arial Narrow" w:hAnsi="Arial Narrow"/>
          <w:sz w:val="22"/>
        </w:rPr>
        <w:t xml:space="preserve"> </w:t>
      </w:r>
    </w:p>
    <w:p w14:paraId="15AA373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ADMINISTRATIVO </w:t>
      </w:r>
    </w:p>
    <w:p w14:paraId="3E141D6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E-11.- PROGRAMA DE MONTOS DE LA ADQUISICIÓN DE MATERIALES Y EQUIPOS DE INSTALACIÓN PERMANENTE. </w:t>
      </w:r>
    </w:p>
    <w:p w14:paraId="24B9F28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E-12.- ANÁLISIS DE PRECIOS UNITARIOS.</w:t>
      </w:r>
    </w:p>
    <w:p w14:paraId="0C992E2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 </w:t>
      </w:r>
    </w:p>
    <w:p w14:paraId="6B8B9E1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A-1.- ESPECIFICACIONES GENERALES Y PARTICULARES DE CONSTRUCCIÓN.</w:t>
      </w:r>
    </w:p>
    <w:p w14:paraId="663C22E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A-2.- PROYECTO.</w:t>
      </w:r>
    </w:p>
    <w:p w14:paraId="2C14F12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A-3.- MODELO DEL CONTRATO.</w:t>
      </w:r>
    </w:p>
    <w:p w14:paraId="3A75610E" w14:textId="41E8E9DC"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A-4.- EJEMPLO DE AJUSTE DE COSTOS.</w:t>
      </w:r>
      <w:r w:rsidR="00C705D3">
        <w:rPr>
          <w:rFonts w:ascii="Arial Narrow" w:hAnsi="Arial Narrow"/>
          <w:sz w:val="22"/>
        </w:rPr>
        <w:t xml:space="preserve"> (EN CASO DE APLICAR)</w:t>
      </w:r>
    </w:p>
    <w:p w14:paraId="44192CC7" w14:textId="278ECCF0"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A-5.- PARTES DE LOS TRABAJOS QUE PODRÁN SUBCONTRATARSE.</w:t>
      </w:r>
      <w:r w:rsidR="00FE453C">
        <w:rPr>
          <w:rFonts w:ascii="Arial Narrow" w:hAnsi="Arial Narrow"/>
          <w:sz w:val="22"/>
        </w:rPr>
        <w:t xml:space="preserve"> (EN CASO DE APLICAR)</w:t>
      </w:r>
    </w:p>
    <w:p w14:paraId="14D7AE3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A-6.- RELACIÓN DE CONCEPTOS DE TRABAJO DE LOS QUE NECESARIAMENTE DEBERÁN PRESENTARSE LOS ANÁLISIS DE PRECIOS UNITARIOS, LISTADO DE MATERIALES, MAQUINARIA Y MANO DE OBRA NECESARIOS PARA SU EJECUCIÓN Y DEMÁS INFORMACIÓN SOLICITADA EN ESTAS BASES.</w:t>
      </w:r>
    </w:p>
    <w:p w14:paraId="3142C78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A-7.- MODELOS DE GARANTÍAS </w:t>
      </w:r>
    </w:p>
    <w:p w14:paraId="69EE2AB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0E974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Todos ellos derivados de la licitación indicada en el numeral 3 de la T.D.G. </w:t>
      </w:r>
    </w:p>
    <w:p w14:paraId="472E655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9F2BFE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 Que ha tomado en consideración todas las circunstancias que pudieren afectar la ejecución de los trabajos, y se compromete a realizarlos oportunamente. </w:t>
      </w:r>
    </w:p>
    <w:p w14:paraId="50B8E01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F792CF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Por lo anteriormente expuesto, las partes otorgan lo que se consigna en las siguientes: </w:t>
      </w:r>
    </w:p>
    <w:p w14:paraId="46BEE76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4C14FC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71EB04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C L Á U S U L A S</w:t>
      </w:r>
    </w:p>
    <w:p w14:paraId="5F5D80F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129502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PRIMERA:- OBJETO DEL CONTRATO.-</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encomienda a </w:t>
      </w:r>
      <w:r w:rsidRPr="00F56A2B">
        <w:rPr>
          <w:rFonts w:ascii="Arial Narrow" w:hAnsi="Arial Narrow"/>
          <w:b/>
          <w:sz w:val="22"/>
        </w:rPr>
        <w:t>EL CONTRATISTA</w:t>
      </w:r>
      <w:r w:rsidRPr="00F56A2B">
        <w:rPr>
          <w:rFonts w:ascii="Arial Narrow" w:hAnsi="Arial Narrow"/>
          <w:sz w:val="22"/>
        </w:rPr>
        <w:t xml:space="preserve">, la realización de la obra descrita en el punto No. 7 de la T.D.G., ubicada en el lugar que se indica en el punto No .8 de la misma T.D.G y este se obliga a realizarla hasta su total terminación acatando para ello lo establecido por los diversos ordenamientos, normas y anexos señalados en el inciso D de la segunda declaración de este contrato, así como las normas de construcción vigentes en el lugar donde deban realizarse los trabajos, mismos que se tienen por reproducidos como parte integrante de estas cláusulas. </w:t>
      </w:r>
    </w:p>
    <w:p w14:paraId="48F4F2D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815C41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SEGUNDA:- MONTO DEL CONTRATO.-</w:t>
      </w:r>
      <w:r w:rsidRPr="00F56A2B">
        <w:rPr>
          <w:rFonts w:ascii="Arial Narrow" w:hAnsi="Arial Narrow"/>
          <w:sz w:val="22"/>
        </w:rPr>
        <w:t xml:space="preserve"> El monto total del presente contrato es el indicado en el punto No. 9 de la T.D.G. </w:t>
      </w:r>
    </w:p>
    <w:p w14:paraId="76100B2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6088D9E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TERCERA:- PLAZO DE EJECUCIÓN.-</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se obliga a iniciar y terminar los trabajos objeto de este contrato de acuerdo a lo establecido en los puntos No. 11 y 12 de la T.D.G. y de conformidad con el programa de ejecución que se haya aprobado, el que contiene un programa detallado por etapas y conceptos, consignado por periodos las cantidades de obra a ejecutar e importes correspondientes. </w:t>
      </w:r>
    </w:p>
    <w:p w14:paraId="7D1CE4D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884B9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En los casos fortuitos o de fuerza mayor, o cuando por cualquier otra causa no imputable a </w:t>
      </w:r>
      <w:r w:rsidRPr="00F56A2B">
        <w:rPr>
          <w:rFonts w:ascii="Arial Narrow" w:hAnsi="Arial Narrow"/>
          <w:b/>
          <w:sz w:val="22"/>
        </w:rPr>
        <w:t>EL CONTRATISTA</w:t>
      </w:r>
      <w:r w:rsidRPr="00F56A2B">
        <w:rPr>
          <w:rFonts w:ascii="Arial Narrow" w:hAnsi="Arial Narrow"/>
          <w:sz w:val="22"/>
        </w:rPr>
        <w:t xml:space="preserve"> le fuere imposible a este cumplir con el programa, solicitará oportunamente y por escrito la prórroga que considere necesaria, expresando los motivos en que apoye su solicitud, </w:t>
      </w:r>
      <w:r w:rsidRPr="00F56A2B">
        <w:rPr>
          <w:rFonts w:ascii="Arial Narrow" w:hAnsi="Arial Narrow"/>
          <w:b/>
          <w:sz w:val="22"/>
        </w:rPr>
        <w:t>LA ENTIDAD</w:t>
      </w:r>
      <w:r w:rsidRPr="00F56A2B">
        <w:rPr>
          <w:rFonts w:ascii="Arial Narrow" w:hAnsi="Arial Narrow"/>
          <w:sz w:val="22"/>
        </w:rPr>
        <w:t xml:space="preserve"> resolverá sobre la justificación y procedencia de la prórroga y, en su caso, concederá la que haya solicitado </w:t>
      </w:r>
      <w:r w:rsidRPr="00F56A2B">
        <w:rPr>
          <w:rFonts w:ascii="Arial Narrow" w:hAnsi="Arial Narrow"/>
          <w:b/>
          <w:sz w:val="22"/>
        </w:rPr>
        <w:t>EL CONTRATISTA</w:t>
      </w:r>
      <w:r w:rsidRPr="00F56A2B">
        <w:rPr>
          <w:rFonts w:ascii="Arial Narrow" w:hAnsi="Arial Narrow"/>
          <w:sz w:val="22"/>
        </w:rPr>
        <w:t xml:space="preserve"> o la que estime conveniente, mediante la celebración de un convenio modificatorio. </w:t>
      </w:r>
    </w:p>
    <w:p w14:paraId="76D1B9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6BC470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se presentaren causas que impidan la terminación de las obras, dentro de los plazos estipulados, que fueren imputables a </w:t>
      </w:r>
      <w:r w:rsidRPr="00F56A2B">
        <w:rPr>
          <w:rFonts w:ascii="Arial Narrow" w:hAnsi="Arial Narrow"/>
          <w:b/>
          <w:sz w:val="22"/>
        </w:rPr>
        <w:t>EL CONTRATISTA</w:t>
      </w:r>
      <w:r w:rsidRPr="00F56A2B">
        <w:rPr>
          <w:rFonts w:ascii="Arial Narrow" w:hAnsi="Arial Narrow"/>
          <w:sz w:val="22"/>
        </w:rPr>
        <w:t xml:space="preserve"> este podrá solicitar también una prórroga y será optativo para </w:t>
      </w:r>
      <w:r w:rsidRPr="00F56A2B">
        <w:rPr>
          <w:rFonts w:ascii="Arial Narrow" w:hAnsi="Arial Narrow"/>
          <w:b/>
          <w:sz w:val="22"/>
        </w:rPr>
        <w:t>LA ENTIDAD</w:t>
      </w:r>
      <w:r w:rsidRPr="00F56A2B">
        <w:rPr>
          <w:rFonts w:ascii="Arial Narrow" w:hAnsi="Arial Narrow"/>
          <w:sz w:val="22"/>
        </w:rPr>
        <w:t xml:space="preserve"> concederla o negarla. En el caso de concederla, </w:t>
      </w:r>
      <w:r w:rsidRPr="00F56A2B">
        <w:rPr>
          <w:rFonts w:ascii="Arial Narrow" w:hAnsi="Arial Narrow"/>
          <w:b/>
          <w:sz w:val="22"/>
        </w:rPr>
        <w:t>LA ENTIDAD</w:t>
      </w:r>
      <w:r w:rsidRPr="00F56A2B">
        <w:rPr>
          <w:rFonts w:ascii="Arial Narrow" w:hAnsi="Arial Narrow"/>
          <w:sz w:val="22"/>
        </w:rPr>
        <w:t xml:space="preserve"> decidirá si procede imponer a </w:t>
      </w:r>
      <w:r w:rsidRPr="00F56A2B">
        <w:rPr>
          <w:rFonts w:ascii="Arial Narrow" w:hAnsi="Arial Narrow"/>
          <w:b/>
          <w:sz w:val="22"/>
        </w:rPr>
        <w:t>EL CONTRATISTA</w:t>
      </w:r>
      <w:r w:rsidRPr="00F56A2B">
        <w:rPr>
          <w:rFonts w:ascii="Arial Narrow" w:hAnsi="Arial Narrow"/>
          <w:sz w:val="22"/>
        </w:rPr>
        <w:t xml:space="preserve"> las sanciones a que haya lugar, de acuerdo con la cláusula DÉCIMA TERCERA y, en caso de negarla, podrá exigir a </w:t>
      </w:r>
      <w:r w:rsidRPr="00F56A2B">
        <w:rPr>
          <w:rFonts w:ascii="Arial Narrow" w:hAnsi="Arial Narrow"/>
          <w:b/>
          <w:sz w:val="22"/>
        </w:rPr>
        <w:t>EL CONTRATISTA</w:t>
      </w:r>
      <w:r w:rsidRPr="00F56A2B">
        <w:rPr>
          <w:rFonts w:ascii="Arial Narrow" w:hAnsi="Arial Narrow"/>
          <w:sz w:val="22"/>
        </w:rPr>
        <w:t xml:space="preserve"> el cumplimiento del contrato, ordenándole que adopte las medidas necesarias a fin de que la obra quede concluida oportunamente o bien procederá a rescindir el contrato de conformidad con lo establecido en la cláusula DÉCIMA QUINTA. </w:t>
      </w:r>
    </w:p>
    <w:p w14:paraId="5FFCD6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1B5C86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CUARTA:- DISPONIBILIDAD DEL INMUEBLE Y DOCUMENTOS ADMINISTRATIVOS.-</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se obliga a poner a disposición de </w:t>
      </w:r>
      <w:r w:rsidRPr="00F56A2B">
        <w:rPr>
          <w:rFonts w:ascii="Arial Narrow" w:hAnsi="Arial Narrow"/>
          <w:b/>
          <w:sz w:val="22"/>
        </w:rPr>
        <w:t>EL CONTRATISTA</w:t>
      </w:r>
      <w:r w:rsidRPr="00F56A2B">
        <w:rPr>
          <w:rFonts w:ascii="Arial Narrow" w:hAnsi="Arial Narrow"/>
          <w:sz w:val="22"/>
        </w:rPr>
        <w:t xml:space="preserve"> los inmuebles donde deban llevarse a cabo los trabajos materia de este contrato, así como los dictámenes, permisos, licencias y demás autorizaciones que se requieren para su realización. </w:t>
      </w:r>
    </w:p>
    <w:p w14:paraId="35D6B48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8D831A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QUINTA:- ANTICIPOS.-</w:t>
      </w:r>
      <w:r w:rsidRPr="00F56A2B">
        <w:rPr>
          <w:rFonts w:ascii="Arial Narrow" w:hAnsi="Arial Narrow"/>
          <w:sz w:val="22"/>
        </w:rPr>
        <w:t xml:space="preserve"> Para el inicio de los trabajos objeto del presente contrato </w:t>
      </w:r>
      <w:r w:rsidRPr="00F56A2B">
        <w:rPr>
          <w:rFonts w:ascii="Arial Narrow" w:hAnsi="Arial Narrow"/>
          <w:b/>
          <w:sz w:val="22"/>
        </w:rPr>
        <w:t>LA ENTIDAD</w:t>
      </w:r>
      <w:r w:rsidRPr="00F56A2B">
        <w:rPr>
          <w:rFonts w:ascii="Arial Narrow" w:hAnsi="Arial Narrow"/>
          <w:sz w:val="22"/>
        </w:rPr>
        <w:t xml:space="preserve"> otorgará el anticipo que se establece en el punto No. 13 de la T.D.G. y </w:t>
      </w:r>
      <w:r w:rsidRPr="00F56A2B">
        <w:rPr>
          <w:rFonts w:ascii="Arial Narrow" w:hAnsi="Arial Narrow"/>
          <w:b/>
          <w:sz w:val="22"/>
        </w:rPr>
        <w:t>EL CONTRATISTA</w:t>
      </w:r>
      <w:r w:rsidRPr="00F56A2B">
        <w:rPr>
          <w:rFonts w:ascii="Arial Narrow" w:hAnsi="Arial Narrow"/>
          <w:sz w:val="22"/>
        </w:rPr>
        <w:t xml:space="preserve"> se obliga a utilizarlo en dichos trabajos. </w:t>
      </w:r>
    </w:p>
    <w:p w14:paraId="68F4B9C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F876A9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Además del anticipo anterior </w:t>
      </w:r>
      <w:r w:rsidRPr="00F56A2B">
        <w:rPr>
          <w:rFonts w:ascii="Arial Narrow" w:hAnsi="Arial Narrow"/>
          <w:b/>
          <w:sz w:val="22"/>
        </w:rPr>
        <w:t>LA DEPENDENCIA</w:t>
      </w:r>
      <w:r w:rsidRPr="00F56A2B">
        <w:rPr>
          <w:rFonts w:ascii="Arial Narrow" w:hAnsi="Arial Narrow"/>
          <w:sz w:val="22"/>
        </w:rPr>
        <w:t xml:space="preserve"> otorgará para la compra y producción de materiales de construcción, la adquisición de equipos de instalación permanente y demás insumos necesarios para la ejecución de los trabajos el anticipo indicado en el punto No. 14 de la T.D.G. </w:t>
      </w:r>
    </w:p>
    <w:p w14:paraId="591133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3F60B8B" w14:textId="5AC2E588"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Los porcentajes de los anticipos serán respecto del importe del contrato, salvo que se trate en contrato multianual, en cuyo caso el anticipo será respecto del importe para el primer ejercicio presupuestal, mismo que se establece en e</w:t>
      </w:r>
      <w:r w:rsidR="00FE0E23" w:rsidRPr="00F56A2B">
        <w:rPr>
          <w:rFonts w:ascii="Arial Narrow" w:hAnsi="Arial Narrow"/>
          <w:sz w:val="22"/>
        </w:rPr>
        <w:t>l numeral 10 de</w:t>
      </w:r>
      <w:r w:rsidR="0068547C" w:rsidRPr="00F56A2B">
        <w:rPr>
          <w:rFonts w:ascii="Arial Narrow" w:hAnsi="Arial Narrow"/>
          <w:sz w:val="22"/>
        </w:rPr>
        <w:t xml:space="preserve"> </w:t>
      </w:r>
      <w:r w:rsidR="00FE0E23" w:rsidRPr="00F56A2B">
        <w:rPr>
          <w:rFonts w:ascii="Arial Narrow" w:hAnsi="Arial Narrow"/>
          <w:sz w:val="22"/>
        </w:rPr>
        <w:t>la T.D.G.</w:t>
      </w:r>
      <w:r w:rsidR="0068547C" w:rsidRPr="00F56A2B">
        <w:rPr>
          <w:rFonts w:ascii="Arial Narrow" w:hAnsi="Arial Narrow"/>
          <w:sz w:val="22"/>
        </w:rPr>
        <w:t xml:space="preserve"> </w:t>
      </w:r>
      <w:r w:rsidR="00FE0E23" w:rsidRPr="00F56A2B">
        <w:rPr>
          <w:rFonts w:ascii="Arial Narrow" w:hAnsi="Arial Narrow"/>
          <w:sz w:val="22"/>
        </w:rPr>
        <w:t>de e</w:t>
      </w:r>
      <w:r w:rsidRPr="00F56A2B">
        <w:rPr>
          <w:rFonts w:ascii="Arial Narrow" w:hAnsi="Arial Narrow"/>
          <w:sz w:val="22"/>
        </w:rPr>
        <w:t xml:space="preserve">ste contrato. </w:t>
      </w:r>
    </w:p>
    <w:p w14:paraId="1125907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924DFB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anticipos establecidos serán cubiertos en una sola exhibición. </w:t>
      </w:r>
    </w:p>
    <w:p w14:paraId="46A6E37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B72303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anticipos serán pagados dentro de un plazo no mayor de 10 días hábiles contados a partir de que </w:t>
      </w:r>
      <w:r w:rsidRPr="00F56A2B">
        <w:rPr>
          <w:rFonts w:ascii="Arial Narrow" w:hAnsi="Arial Narrow"/>
          <w:b/>
          <w:sz w:val="22"/>
        </w:rPr>
        <w:t>EL CONTRATISTA</w:t>
      </w:r>
      <w:r w:rsidRPr="00F56A2B">
        <w:rPr>
          <w:rFonts w:ascii="Arial Narrow" w:hAnsi="Arial Narrow"/>
          <w:sz w:val="22"/>
        </w:rPr>
        <w:t xml:space="preserve"> haga entrega a </w:t>
      </w:r>
      <w:r w:rsidRPr="00F56A2B">
        <w:rPr>
          <w:rFonts w:ascii="Arial Narrow" w:hAnsi="Arial Narrow"/>
          <w:b/>
          <w:sz w:val="22"/>
        </w:rPr>
        <w:t>LA ENTIDAD</w:t>
      </w:r>
      <w:r w:rsidRPr="00F56A2B">
        <w:rPr>
          <w:rFonts w:ascii="Arial Narrow" w:hAnsi="Arial Narrow"/>
          <w:sz w:val="22"/>
        </w:rPr>
        <w:t xml:space="preserve"> de las garantías y facturas correspondientes, en caso de que </w:t>
      </w:r>
      <w:r w:rsidRPr="00F56A2B">
        <w:rPr>
          <w:rFonts w:ascii="Arial Narrow" w:hAnsi="Arial Narrow"/>
          <w:b/>
          <w:sz w:val="22"/>
        </w:rPr>
        <w:t>EL CONTRATISTA</w:t>
      </w:r>
      <w:r w:rsidRPr="00F56A2B">
        <w:rPr>
          <w:rFonts w:ascii="Arial Narrow" w:hAnsi="Arial Narrow"/>
          <w:sz w:val="22"/>
        </w:rPr>
        <w:t xml:space="preserve"> no presente estos documentos oportunamente no lo exime de su responsabilidad de iniciar y proseguir los trabajos encomendados conforme a lo establecido en el presente contrato. </w:t>
      </w:r>
    </w:p>
    <w:p w14:paraId="36B086D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D31F6A5" w14:textId="5A05C818"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El otorgamiento y amortización de los anticipos, se sujetará a los procedimientos establecidos en la Ley</w:t>
      </w:r>
      <w:r w:rsidR="0068547C" w:rsidRPr="00F56A2B">
        <w:rPr>
          <w:rFonts w:ascii="Arial Narrow" w:hAnsi="Arial Narrow"/>
          <w:sz w:val="22"/>
        </w:rPr>
        <w:t xml:space="preserve"> </w:t>
      </w:r>
      <w:r w:rsidRPr="00F56A2B">
        <w:rPr>
          <w:rFonts w:ascii="Arial Narrow" w:hAnsi="Arial Narrow"/>
          <w:sz w:val="22"/>
        </w:rPr>
        <w:t xml:space="preserve">de Obras Públicas para el Estado y Municipios de Nuevo León. </w:t>
      </w:r>
    </w:p>
    <w:p w14:paraId="70CFDA2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70F1E010" w14:textId="0F308F7B"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recisión del presente contrato el saldo por amortizar se reintegrará a </w:t>
      </w:r>
      <w:r w:rsidRPr="00F56A2B">
        <w:rPr>
          <w:rFonts w:ascii="Arial Narrow" w:hAnsi="Arial Narrow"/>
          <w:b/>
          <w:sz w:val="22"/>
        </w:rPr>
        <w:t>“LA ENTIDAD”</w:t>
      </w:r>
      <w:r w:rsidRPr="00F56A2B">
        <w:rPr>
          <w:rFonts w:ascii="Arial Narrow" w:hAnsi="Arial Narrow"/>
          <w:sz w:val="22"/>
        </w:rPr>
        <w:t xml:space="preserve"> en un plazo no mayor de 15 (quince) días naturales contados a partir de la fecha en que le sea comunicada la rescisión a </w:t>
      </w:r>
      <w:r w:rsidRPr="00F56A2B">
        <w:rPr>
          <w:rFonts w:ascii="Arial Narrow" w:hAnsi="Arial Narrow"/>
          <w:b/>
          <w:sz w:val="22"/>
        </w:rPr>
        <w:t>“EL CONTRATISTA”</w:t>
      </w:r>
      <w:r w:rsidRPr="00F56A2B">
        <w:rPr>
          <w:rFonts w:ascii="Arial Narrow" w:hAnsi="Arial Narrow"/>
          <w:sz w:val="22"/>
        </w:rPr>
        <w:t xml:space="preserve"> y en caso de que </w:t>
      </w:r>
      <w:r w:rsidRPr="00F56A2B">
        <w:rPr>
          <w:rFonts w:ascii="Arial Narrow" w:hAnsi="Arial Narrow"/>
          <w:b/>
          <w:sz w:val="22"/>
        </w:rPr>
        <w:t>“EL CONTRATISTA”</w:t>
      </w:r>
      <w:r w:rsidRPr="00F56A2B">
        <w:rPr>
          <w:rFonts w:ascii="Arial Narrow" w:hAnsi="Arial Narrow"/>
          <w:sz w:val="22"/>
        </w:rPr>
        <w:t xml:space="preserve"> no reintegre el saldo del anticipo por amortizar, se harán efectivas las fianzas respectivas, de acuerdo con lo establecido en la Ley</w:t>
      </w:r>
      <w:r w:rsidR="0068547C" w:rsidRPr="00F56A2B">
        <w:rPr>
          <w:rFonts w:ascii="Arial Narrow" w:hAnsi="Arial Narrow"/>
          <w:sz w:val="22"/>
        </w:rPr>
        <w:t xml:space="preserve"> </w:t>
      </w:r>
      <w:r w:rsidRPr="00F56A2B">
        <w:rPr>
          <w:rFonts w:ascii="Arial Narrow" w:hAnsi="Arial Narrow"/>
          <w:sz w:val="22"/>
        </w:rPr>
        <w:t>de Obras Públicas para el Estado y Municipios de Nuevo León.</w:t>
      </w:r>
    </w:p>
    <w:p w14:paraId="0A2DBF6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 xml:space="preserve"> </w:t>
      </w:r>
    </w:p>
    <w:p w14:paraId="1815649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SEXTA:- FORMA DE PAGO.-</w:t>
      </w:r>
      <w:r w:rsidRPr="00F56A2B">
        <w:rPr>
          <w:rFonts w:ascii="Arial Narrow" w:hAnsi="Arial Narrow"/>
          <w:sz w:val="22"/>
        </w:rPr>
        <w:t xml:space="preserve"> Las partes convienen que los trabajos objeto del presente contrato se paguen mediante la formulación de estimaciones que abarcarán períodos de ejecución preferentemente de 15 días hábiles, pero nunca mayores de 30 días naturales. </w:t>
      </w:r>
    </w:p>
    <w:p w14:paraId="07C0738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D1C11B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Las estimaciones deberán presentarse a la residencia de supervisión dentro de los 4 días hábiles siguientes a la fecha de corte que se establece en el punto 15 de la T.D.G., acompañada de la documentación de soporte que corresponda; la residencia de supervisión dentro de los 8 días hábiles siguientes a la entrega deberá revisar y, en su caso, autorizar la estimación. </w:t>
      </w:r>
    </w:p>
    <w:p w14:paraId="38E0DB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5590E5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el supuesto de que surjan diferencias técnicas o numéricas, las partes tendrán 4 días hábiles contados a partir del vencimiento del plazo señalado en el párrafo anterior; las diferencias no resueltas o cuando la estimación no sea presentada se incorporarán en la siguiente estimación. </w:t>
      </w:r>
    </w:p>
    <w:p w14:paraId="6486D3F3" w14:textId="0FBF2DED" w:rsidR="007E4EA4" w:rsidRPr="00F56A2B" w:rsidRDefault="0068547C"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37DF6A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Las estimaciones se liquidarán mediante estimaciones que abarquen períodos no mayores de 30 días naturales y la tercera se factura lo correspondiente a esas 3 estimaciones, las que se pagarán dentro de los 20 días hábiles siguientes a la recepción de la estimación.</w:t>
      </w:r>
    </w:p>
    <w:p w14:paraId="326C5BA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205009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recibirá de </w:t>
      </w:r>
      <w:r w:rsidRPr="00F56A2B">
        <w:rPr>
          <w:rFonts w:ascii="Arial Narrow" w:hAnsi="Arial Narrow"/>
          <w:b/>
          <w:sz w:val="22"/>
        </w:rPr>
        <w:t>LA ENTIDAD</w:t>
      </w:r>
      <w:r w:rsidRPr="00F56A2B">
        <w:rPr>
          <w:rFonts w:ascii="Arial Narrow" w:hAnsi="Arial Narrow"/>
          <w:sz w:val="22"/>
        </w:rPr>
        <w:t xml:space="preserve"> como pago total por la ejecución satisfactoria de los trabajos objeto de este contrato el importe establecido en el numeral 9 del T.D.G. en los plazos preestablecidos. </w:t>
      </w:r>
    </w:p>
    <w:p w14:paraId="14F4826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33BE30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Ni las estimaciones, ni las liquidaciones, aunque hayan sido pagadas, se consideraran como aceptación de las obras. Si </w:t>
      </w:r>
      <w:r w:rsidRPr="00F56A2B">
        <w:rPr>
          <w:rFonts w:ascii="Arial Narrow" w:hAnsi="Arial Narrow"/>
          <w:b/>
          <w:sz w:val="22"/>
        </w:rPr>
        <w:t>EL CONTRATISTA</w:t>
      </w:r>
      <w:r w:rsidRPr="00F56A2B">
        <w:rPr>
          <w:rFonts w:ascii="Arial Narrow" w:hAnsi="Arial Narrow"/>
          <w:sz w:val="22"/>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sidRPr="00F56A2B">
        <w:rPr>
          <w:rFonts w:ascii="Arial Narrow" w:hAnsi="Arial Narrow"/>
          <w:b/>
          <w:sz w:val="22"/>
        </w:rPr>
        <w:t>EL CONTRATISTA</w:t>
      </w:r>
      <w:r w:rsidRPr="00F56A2B">
        <w:rPr>
          <w:rFonts w:ascii="Arial Narrow" w:hAnsi="Arial Narrow"/>
          <w:sz w:val="22"/>
        </w:rPr>
        <w:t xml:space="preserve">, se considerará aceptada por él y sin derecho a ulterior reclamación o liquidación. </w:t>
      </w:r>
    </w:p>
    <w:p w14:paraId="2B80FE6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EAB6E44" w14:textId="533773C0"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sz w:val="22"/>
        </w:rPr>
        <w:t xml:space="preserve">La facturación del anticipo, de las estimaciones aprobadas por </w:t>
      </w:r>
      <w:r w:rsidR="00F6690B" w:rsidRPr="00F56A2B">
        <w:rPr>
          <w:rFonts w:ascii="Arial Narrow" w:hAnsi="Arial Narrow"/>
          <w:sz w:val="22"/>
        </w:rPr>
        <w:t xml:space="preserve">el Administrador del Contrato y/o Área </w:t>
      </w:r>
      <w:proofErr w:type="spellStart"/>
      <w:r w:rsidR="00F6690B" w:rsidRPr="00F56A2B">
        <w:rPr>
          <w:rFonts w:ascii="Arial Narrow" w:hAnsi="Arial Narrow"/>
          <w:sz w:val="22"/>
        </w:rPr>
        <w:t>Requiriente</w:t>
      </w:r>
      <w:proofErr w:type="spellEnd"/>
      <w:r w:rsidR="00F6690B" w:rsidRPr="00F56A2B">
        <w:rPr>
          <w:rFonts w:ascii="Arial Narrow" w:hAnsi="Arial Narrow"/>
          <w:sz w:val="22"/>
        </w:rPr>
        <w:t xml:space="preserve"> </w:t>
      </w:r>
      <w:r w:rsidRPr="00F56A2B">
        <w:rPr>
          <w:rFonts w:ascii="Arial Narrow" w:hAnsi="Arial Narrow"/>
          <w:sz w:val="22"/>
        </w:rPr>
        <w:t>y, en su caso, de los ajustes de costos</w:t>
      </w:r>
      <w:r w:rsidR="00F6690B" w:rsidRPr="00F56A2B">
        <w:rPr>
          <w:rFonts w:ascii="Arial Narrow" w:hAnsi="Arial Narrow"/>
          <w:sz w:val="22"/>
        </w:rPr>
        <w:t xml:space="preserve"> que llegasen a aplicar</w:t>
      </w:r>
      <w:r w:rsidRPr="00F56A2B">
        <w:rPr>
          <w:rFonts w:ascii="Arial Narrow" w:hAnsi="Arial Narrow"/>
          <w:sz w:val="22"/>
        </w:rPr>
        <w:t xml:space="preserve">, se presentará para su cobro </w:t>
      </w:r>
      <w:r w:rsidRPr="00F56A2B">
        <w:rPr>
          <w:rFonts w:ascii="Arial Narrow" w:hAnsi="Arial Narrow"/>
          <w:b/>
          <w:bCs/>
          <w:sz w:val="22"/>
        </w:rPr>
        <w:t>en las oficinas de</w:t>
      </w:r>
      <w:r w:rsidR="00F6690B" w:rsidRPr="00F56A2B">
        <w:rPr>
          <w:rFonts w:ascii="Arial Narrow" w:hAnsi="Arial Narrow"/>
          <w:b/>
          <w:bCs/>
          <w:sz w:val="22"/>
        </w:rPr>
        <w:t xml:space="preserve"> </w:t>
      </w:r>
      <w:r w:rsidRPr="00F56A2B">
        <w:rPr>
          <w:rFonts w:ascii="Arial Narrow" w:hAnsi="Arial Narrow"/>
          <w:b/>
          <w:bCs/>
          <w:sz w:val="22"/>
        </w:rPr>
        <w:t>LA ENTIDAD, situada</w:t>
      </w:r>
      <w:r w:rsidR="0068547C" w:rsidRPr="00F56A2B">
        <w:rPr>
          <w:rFonts w:ascii="Arial Narrow" w:hAnsi="Arial Narrow"/>
          <w:b/>
          <w:bCs/>
          <w:sz w:val="22"/>
        </w:rPr>
        <w:t xml:space="preserve"> </w:t>
      </w:r>
      <w:r w:rsidRPr="00F56A2B">
        <w:rPr>
          <w:rFonts w:ascii="Arial Narrow" w:hAnsi="Arial Narrow"/>
          <w:b/>
          <w:bCs/>
          <w:sz w:val="22"/>
        </w:rPr>
        <w:t xml:space="preserve">en el </w:t>
      </w:r>
      <w:r w:rsidR="00F6690B" w:rsidRPr="00F56A2B">
        <w:rPr>
          <w:rFonts w:ascii="Arial Narrow" w:hAnsi="Arial Narrow"/>
          <w:b/>
          <w:bCs/>
          <w:sz w:val="22"/>
        </w:rPr>
        <w:t>José María Pino Suárez No. 1123 Norte, Centro, Monterrey, Nuevo León, con Registro Federal de Causante STC871109UR1</w:t>
      </w:r>
      <w:r w:rsidRPr="00F56A2B">
        <w:rPr>
          <w:rFonts w:ascii="Arial Narrow" w:hAnsi="Arial Narrow"/>
          <w:b/>
          <w:bCs/>
          <w:sz w:val="22"/>
        </w:rPr>
        <w:t>. El pago se hará mediante transferencia electrónica en la cuenta que “EL CONTRATISTA” ha señalado para tales fines, misma que se detalla de la siguiente manera:</w:t>
      </w:r>
    </w:p>
    <w:p w14:paraId="61B1D27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p>
    <w:p w14:paraId="7DE3D5B3"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b/>
          <w:bCs/>
          <w:sz w:val="22"/>
        </w:rPr>
        <w:t xml:space="preserve">Cuenta: </w:t>
      </w:r>
    </w:p>
    <w:p w14:paraId="288A3641" w14:textId="68AC1038" w:rsidR="007E4EA4" w:rsidRPr="00F56A2B" w:rsidRDefault="00AF7628"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b/>
          <w:bCs/>
          <w:sz w:val="22"/>
        </w:rPr>
        <w:t>Institución Bancaria:</w:t>
      </w:r>
    </w:p>
    <w:p w14:paraId="595029C3"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b/>
          <w:bCs/>
          <w:sz w:val="22"/>
        </w:rPr>
        <w:t xml:space="preserve">CLABE: </w:t>
      </w:r>
    </w:p>
    <w:p w14:paraId="735F08F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p>
    <w:p w14:paraId="1FE8A203"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r w:rsidRPr="00F56A2B">
        <w:rPr>
          <w:rFonts w:ascii="Arial Narrow" w:hAnsi="Arial Narrow"/>
          <w:sz w:val="22"/>
          <w:lang w:val="es-ES_tradnl"/>
        </w:rPr>
        <w:t xml:space="preserve">En caso de que </w:t>
      </w:r>
      <w:r w:rsidRPr="00F56A2B">
        <w:rPr>
          <w:rFonts w:ascii="Arial Narrow" w:hAnsi="Arial Narrow"/>
          <w:b/>
          <w:sz w:val="22"/>
          <w:lang w:val="es-ES_tradnl"/>
        </w:rPr>
        <w:t xml:space="preserve">“EL CONTRATISTA” </w:t>
      </w:r>
      <w:r w:rsidRPr="00F56A2B">
        <w:rPr>
          <w:rFonts w:ascii="Arial Narrow" w:hAnsi="Arial Narrow"/>
          <w:sz w:val="22"/>
          <w:lang w:val="es-ES_tradnl"/>
        </w:rPr>
        <w:t xml:space="preserve">se vea en la necesidad de modificar la información bancaria antes especificada, deberá notificar por escrito a </w:t>
      </w:r>
      <w:r w:rsidRPr="00F56A2B">
        <w:rPr>
          <w:rFonts w:ascii="Arial Narrow" w:hAnsi="Arial Narrow"/>
          <w:b/>
          <w:sz w:val="22"/>
        </w:rPr>
        <w:t xml:space="preserve">“LA ENTIDAD” </w:t>
      </w:r>
      <w:r w:rsidRPr="00F56A2B">
        <w:rPr>
          <w:rFonts w:ascii="Arial Narrow" w:hAnsi="Arial Narrow"/>
          <w:sz w:val="22"/>
        </w:rPr>
        <w:t xml:space="preserve">lo conducente, con mínimo 10 (diez) días hábiles de anticipación a la fecha de pago correspondiente. De no hacerlo, se entenderá que </w:t>
      </w:r>
      <w:r w:rsidRPr="00F56A2B">
        <w:rPr>
          <w:rFonts w:ascii="Arial Narrow" w:hAnsi="Arial Narrow"/>
          <w:b/>
          <w:sz w:val="22"/>
        </w:rPr>
        <w:t xml:space="preserve">“EL CONTRATISTA” </w:t>
      </w:r>
      <w:r w:rsidRPr="00F56A2B">
        <w:rPr>
          <w:rFonts w:ascii="Arial Narrow" w:hAnsi="Arial Narrow"/>
          <w:sz w:val="22"/>
        </w:rPr>
        <w:t xml:space="preserve">recibe de conformidad el pago en la cuenta detallada en esta cláusula. </w:t>
      </w:r>
    </w:p>
    <w:p w14:paraId="3A9C074F"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p>
    <w:p w14:paraId="0ED140B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r w:rsidRPr="00F56A2B">
        <w:rPr>
          <w:rFonts w:ascii="Arial Narrow" w:hAnsi="Arial Narrow"/>
          <w:sz w:val="22"/>
          <w:lang w:val="es-ES_tradnl"/>
        </w:rPr>
        <w:t xml:space="preserve">Asimismo, una vez realizado el pago o los pagos a </w:t>
      </w:r>
      <w:r w:rsidRPr="00F56A2B">
        <w:rPr>
          <w:rFonts w:ascii="Arial Narrow" w:hAnsi="Arial Narrow"/>
          <w:b/>
          <w:sz w:val="22"/>
          <w:lang w:val="es-ES_tradnl"/>
        </w:rPr>
        <w:t>“EL CONTRATISTA”</w:t>
      </w:r>
      <w:r w:rsidRPr="00F56A2B">
        <w:rPr>
          <w:rFonts w:ascii="Arial Narrow" w:hAnsi="Arial Narrow"/>
          <w:sz w:val="22"/>
          <w:lang w:val="es-ES_tradnl"/>
        </w:rPr>
        <w:t xml:space="preserve">, éste tendrá 10 (diez) días hábiles para solicitar aclaraciones sobre cualquier aspecto del mismo, siempre y cuando no contravenga lo </w:t>
      </w:r>
      <w:r w:rsidRPr="00F56A2B">
        <w:rPr>
          <w:rFonts w:ascii="Arial Narrow" w:hAnsi="Arial Narrow"/>
          <w:sz w:val="22"/>
          <w:lang w:val="es-ES_tradnl"/>
        </w:rPr>
        <w:lastRenderedPageBreak/>
        <w:t>establecido en el párrafo anterior; transcurrido dicho plazo, sin que se presente reclamación alguna, éste se considerará definitivamente aceptado y sin derecho a ulterior reclamación.</w:t>
      </w:r>
    </w:p>
    <w:p w14:paraId="0CAC45E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p>
    <w:p w14:paraId="4801B8A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SÉPTIMA: - GARANTÍAS Y SEGUROS.-</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a su elección presentará a </w:t>
      </w:r>
      <w:r w:rsidRPr="00F56A2B">
        <w:rPr>
          <w:rFonts w:ascii="Arial Narrow" w:hAnsi="Arial Narrow"/>
          <w:b/>
          <w:sz w:val="22"/>
        </w:rPr>
        <w:t>LA ENTIDAD</w:t>
      </w:r>
      <w:r w:rsidRPr="00F56A2B">
        <w:rPr>
          <w:rFonts w:ascii="Arial Narrow" w:hAnsi="Arial Narrow"/>
          <w:sz w:val="22"/>
        </w:rPr>
        <w:t xml:space="preserve"> dentro de los 15 días naturales siguientes a la fecha en que suscriba y reciba copia de este documento una fianza o carta de crédito irrevocable por el 10% del importe de la obra contratada a fin de garantizar el cumplimiento de todas y cada una de las obligaciones que mediante el presente contrato se le imponen. 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sidRPr="00F56A2B">
        <w:rPr>
          <w:rFonts w:ascii="Arial Narrow" w:hAnsi="Arial Narrow"/>
          <w:b/>
          <w:sz w:val="22"/>
        </w:rPr>
        <w:t>EL CONTRATISTA</w:t>
      </w:r>
      <w:r w:rsidRPr="00F56A2B">
        <w:rPr>
          <w:rFonts w:ascii="Arial Narrow" w:hAnsi="Arial Narrow"/>
          <w:sz w:val="22"/>
        </w:rPr>
        <w:t xml:space="preserve"> entregará la Garantía dentro de los 15 días hábiles posteriores a la fecha en que le sea notificada por escrito la autorización de inversión que a su vez hubiere recibido </w:t>
      </w:r>
      <w:r w:rsidRPr="00F56A2B">
        <w:rPr>
          <w:rFonts w:ascii="Arial Narrow" w:hAnsi="Arial Narrow"/>
          <w:b/>
          <w:sz w:val="22"/>
        </w:rPr>
        <w:t>LA DEPENDENCIA</w:t>
      </w:r>
      <w:r w:rsidRPr="00F56A2B">
        <w:rPr>
          <w:rFonts w:ascii="Arial Narrow" w:hAnsi="Arial Narrow"/>
          <w:sz w:val="22"/>
        </w:rPr>
        <w:t xml:space="preserve">. </w:t>
      </w:r>
    </w:p>
    <w:p w14:paraId="0516D3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7B47CD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la Garantía no se otorga en los plazos establecidos </w:t>
      </w:r>
      <w:r w:rsidRPr="00F56A2B">
        <w:rPr>
          <w:rFonts w:ascii="Arial Narrow" w:hAnsi="Arial Narrow"/>
          <w:b/>
          <w:sz w:val="22"/>
        </w:rPr>
        <w:t>LA ENTIDAD</w:t>
      </w:r>
      <w:r w:rsidRPr="00F56A2B">
        <w:rPr>
          <w:rFonts w:ascii="Arial Narrow" w:hAnsi="Arial Narrow"/>
          <w:sz w:val="22"/>
        </w:rPr>
        <w:t xml:space="preserve"> podrá determinar la rescisión administrativa del contrato. </w:t>
      </w:r>
    </w:p>
    <w:p w14:paraId="4225744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1EBC36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Por otra parte, </w:t>
      </w:r>
      <w:r w:rsidRPr="00F56A2B">
        <w:rPr>
          <w:rFonts w:ascii="Arial Narrow" w:hAnsi="Arial Narrow"/>
          <w:b/>
          <w:sz w:val="22"/>
        </w:rPr>
        <w:t>EL CONTRATISTA</w:t>
      </w:r>
      <w:r w:rsidRPr="00F56A2B">
        <w:rPr>
          <w:rFonts w:ascii="Arial Narrow" w:hAnsi="Arial Narrow"/>
          <w:sz w:val="22"/>
        </w:rPr>
        <w:t xml:space="preserve"> garantizará los trabajos antes de la recepción formal de los mismos, sustituyendo la Garantía vigente por otra equivalente al 10% del monto total ejercido para responder de los defectos que pudieren presentar los mismos, de la aparición de vicios ocultos o de cualquier otra responsabilidad en que se hubiere incurrido en su ejecución, derivada de este contrato o del Código Civil. La vigencia de esta garantía será de un año contado a partir de la fecha de terminación de los trabajos, la que se hará constar en el acta de recepción formal de los mismos, al término del cual, de no existir inconformidad de </w:t>
      </w:r>
      <w:r w:rsidRPr="00F56A2B">
        <w:rPr>
          <w:rFonts w:ascii="Arial Narrow" w:hAnsi="Arial Narrow"/>
          <w:b/>
          <w:sz w:val="22"/>
        </w:rPr>
        <w:t>LA ENTIDAD</w:t>
      </w:r>
      <w:r w:rsidRPr="00F56A2B">
        <w:rPr>
          <w:rFonts w:ascii="Arial Narrow" w:hAnsi="Arial Narrow"/>
          <w:sz w:val="22"/>
        </w:rPr>
        <w:t xml:space="preserve">, automáticamente se procederá a la cancelación de la fianza o de la carta de crédito irrevocable. </w:t>
      </w:r>
    </w:p>
    <w:p w14:paraId="3CB341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3E19643" w14:textId="7EBA97FD"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Garantía deberá ser otorgada a favor de </w:t>
      </w:r>
      <w:r w:rsidR="00CB2B48" w:rsidRPr="00F56A2B">
        <w:rPr>
          <w:rFonts w:ascii="Arial Narrow" w:hAnsi="Arial Narrow"/>
          <w:b/>
          <w:sz w:val="22"/>
        </w:rPr>
        <w:t>LA ENTIDAD</w:t>
      </w:r>
      <w:r w:rsidRPr="00F56A2B">
        <w:rPr>
          <w:rFonts w:ascii="Arial Narrow" w:hAnsi="Arial Narrow"/>
          <w:sz w:val="22"/>
        </w:rPr>
        <w:t xml:space="preserve"> </w:t>
      </w:r>
      <w:r w:rsidR="00CB2B48" w:rsidRPr="00F56A2B">
        <w:rPr>
          <w:rFonts w:ascii="Arial Narrow" w:hAnsi="Arial Narrow"/>
          <w:sz w:val="22"/>
        </w:rPr>
        <w:t xml:space="preserve">y </w:t>
      </w:r>
      <w:r w:rsidRPr="00F56A2B">
        <w:rPr>
          <w:rFonts w:ascii="Arial Narrow" w:hAnsi="Arial Narrow"/>
          <w:sz w:val="22"/>
        </w:rPr>
        <w:t xml:space="preserve">estará vigente hasta que las obras materia de este contrato hayan sido recibidas por </w:t>
      </w:r>
      <w:r w:rsidRPr="00F56A2B">
        <w:rPr>
          <w:rFonts w:ascii="Arial Narrow" w:hAnsi="Arial Narrow"/>
          <w:b/>
          <w:sz w:val="22"/>
        </w:rPr>
        <w:t>LA ENTIDAD</w:t>
      </w:r>
      <w:r w:rsidRPr="00F56A2B">
        <w:rPr>
          <w:rFonts w:ascii="Arial Narrow" w:hAnsi="Arial Narrow"/>
          <w:sz w:val="22"/>
        </w:rPr>
        <w:t xml:space="preserve"> o, en su caso, durante el año siguiente a su recepción, para responder por cualquier responsabilidad derivada de este contrato, que resulte a cargo de </w:t>
      </w:r>
      <w:r w:rsidRPr="00F56A2B">
        <w:rPr>
          <w:rFonts w:ascii="Arial Narrow" w:hAnsi="Arial Narrow"/>
          <w:b/>
          <w:sz w:val="22"/>
        </w:rPr>
        <w:t>EL CONTRATISTA</w:t>
      </w:r>
      <w:r w:rsidRPr="00F56A2B">
        <w:rPr>
          <w:rFonts w:ascii="Arial Narrow" w:hAnsi="Arial Narrow"/>
          <w:sz w:val="22"/>
        </w:rPr>
        <w:t xml:space="preserve"> y en favor de </w:t>
      </w:r>
      <w:r w:rsidRPr="00F56A2B">
        <w:rPr>
          <w:rFonts w:ascii="Arial Narrow" w:hAnsi="Arial Narrow"/>
          <w:b/>
          <w:sz w:val="22"/>
        </w:rPr>
        <w:t>LA ENTIDAD</w:t>
      </w:r>
      <w:r w:rsidRPr="00F56A2B">
        <w:rPr>
          <w:rFonts w:ascii="Arial Narrow" w:hAnsi="Arial Narrow"/>
          <w:sz w:val="22"/>
        </w:rPr>
        <w:t xml:space="preserve">, en este caso la garantía continuará vigente hasta que </w:t>
      </w:r>
      <w:r w:rsidRPr="00F56A2B">
        <w:rPr>
          <w:rFonts w:ascii="Arial Narrow" w:hAnsi="Arial Narrow"/>
          <w:b/>
          <w:sz w:val="22"/>
        </w:rPr>
        <w:t>EL CONTRATISTA</w:t>
      </w:r>
      <w:r w:rsidRPr="00F56A2B">
        <w:rPr>
          <w:rFonts w:ascii="Arial Narrow" w:hAnsi="Arial Narrow"/>
          <w:sz w:val="22"/>
        </w:rPr>
        <w:t xml:space="preserve"> satisfaga las responsabilidades con </w:t>
      </w:r>
      <w:r w:rsidRPr="00F56A2B">
        <w:rPr>
          <w:rFonts w:ascii="Arial Narrow" w:hAnsi="Arial Narrow"/>
          <w:b/>
          <w:sz w:val="22"/>
        </w:rPr>
        <w:t>LA ENTIDAD</w:t>
      </w:r>
      <w:r w:rsidRPr="00F56A2B">
        <w:rPr>
          <w:rFonts w:ascii="Arial Narrow" w:hAnsi="Arial Narrow"/>
          <w:sz w:val="22"/>
        </w:rPr>
        <w:t xml:space="preserve">. Tratándose de Fianza, la póliza deberá contener las siguientes declaraciones expresas por parte de la institución que la otorgue: </w:t>
      </w:r>
    </w:p>
    <w:p w14:paraId="404E73D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CBFB1DD" w14:textId="77777777"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la fianza se otorga atendiendo a todas las estipulaciones contenidas en este contrato. </w:t>
      </w:r>
    </w:p>
    <w:p w14:paraId="01173731" w14:textId="77777777"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en el caso de que se prorrogue el plazo establecido para la terminación de los trabajos a que se refiere este contrato, o exista espera, la vigencia de la fianza quedará automáticamente prorrogada, en concordancia con dicha prórroga o espera. </w:t>
      </w:r>
    </w:p>
    <w:p w14:paraId="72AD0659" w14:textId="7B721201"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para la cancelación de la fianza es requisito indispensable la conformidad expresa y por escrito de </w:t>
      </w:r>
      <w:r w:rsidRPr="00F56A2B">
        <w:rPr>
          <w:rFonts w:ascii="Arial Narrow" w:hAnsi="Arial Narrow"/>
          <w:b/>
          <w:sz w:val="22"/>
        </w:rPr>
        <w:t>LA ENTIDAD</w:t>
      </w:r>
      <w:r w:rsidRPr="00F56A2B">
        <w:rPr>
          <w:rFonts w:ascii="Arial Narrow" w:hAnsi="Arial Narrow"/>
          <w:sz w:val="22"/>
        </w:rPr>
        <w:t>, salvo que se trate de la fianza otorgada en los términos del párrafo 3o. de esta cláusula pues en este caso se estará a lo allí dispuesto.</w:t>
      </w:r>
      <w:r w:rsidR="0068547C" w:rsidRPr="00F56A2B">
        <w:rPr>
          <w:rFonts w:ascii="Arial Narrow" w:hAnsi="Arial Narrow"/>
          <w:sz w:val="22"/>
        </w:rPr>
        <w:t xml:space="preserve"> </w:t>
      </w:r>
    </w:p>
    <w:p w14:paraId="72D98355" w14:textId="77777777"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la Institución afianzadora, acepta expresamente lo preceptuado en los artículos 178, 282 y 283 de la Ley de Instituciones de Seguros y de Fianzas y en el Reglamento del Artículo 95. </w:t>
      </w:r>
    </w:p>
    <w:p w14:paraId="1D905B2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Arial Narrow" w:hAnsi="Arial Narrow"/>
          <w:sz w:val="22"/>
        </w:rPr>
      </w:pPr>
    </w:p>
    <w:p w14:paraId="4604AF3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el caso de que las partes acuerden la realización de trabajos extraordinarios o durante la ejecución de estos se autorice ajuste a los costos originales de este contrato, </w:t>
      </w:r>
      <w:r w:rsidRPr="00F56A2B">
        <w:rPr>
          <w:rFonts w:ascii="Arial Narrow" w:hAnsi="Arial Narrow"/>
          <w:b/>
          <w:sz w:val="22"/>
        </w:rPr>
        <w:t>EL CONTRATISTA</w:t>
      </w:r>
      <w:r w:rsidRPr="00F56A2B">
        <w:rPr>
          <w:rFonts w:ascii="Arial Narrow" w:hAnsi="Arial Narrow"/>
          <w:sz w:val="22"/>
        </w:rPr>
        <w:t xml:space="preserve"> deberá presentar </w:t>
      </w:r>
      <w:r w:rsidRPr="00F56A2B">
        <w:rPr>
          <w:rFonts w:ascii="Arial Narrow" w:hAnsi="Arial Narrow"/>
          <w:sz w:val="22"/>
        </w:rPr>
        <w:lastRenderedPageBreak/>
        <w:t xml:space="preserve">documento modificatorio de la caución entregada originalmente para garantizarlos en los mismos términos establecidos para el cumplimiento del contrato. </w:t>
      </w:r>
    </w:p>
    <w:p w14:paraId="3CC2D3F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94A24F7" w14:textId="753C32D9"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a </w:t>
      </w:r>
      <w:r w:rsidRPr="00F56A2B">
        <w:rPr>
          <w:rFonts w:ascii="Arial Narrow" w:hAnsi="Arial Narrow"/>
          <w:b/>
          <w:sz w:val="22"/>
        </w:rPr>
        <w:t>EL CONTRATISTA</w:t>
      </w:r>
      <w:r w:rsidRPr="00F56A2B">
        <w:rPr>
          <w:rFonts w:ascii="Arial Narrow" w:hAnsi="Arial Narrow"/>
          <w:sz w:val="22"/>
        </w:rPr>
        <w:t xml:space="preserve"> se le otorgan anticipos, éste deberá asegurarlos mediante la presentación de una garantía que ampare la totalidad del o los importes que por este concepto se señala en la Cláusula Quinta de este Contrato, en términos semejantes a los expresados en esta cláusula.</w:t>
      </w:r>
      <w:r w:rsidR="0068547C" w:rsidRPr="00F56A2B">
        <w:rPr>
          <w:rFonts w:ascii="Arial Narrow" w:hAnsi="Arial Narrow"/>
          <w:sz w:val="22"/>
        </w:rPr>
        <w:t xml:space="preserve"> </w:t>
      </w:r>
    </w:p>
    <w:p w14:paraId="4C78CBB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12CA10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a solicitud del Residente de supervisión de la Entidad, deberá demostrar que cuenta con un seguro suficiente para responder por cualquier daño que con motivo de los trabajos se ocasione, por accidente o negligencia, a terceros en su persona o sus bienes. </w:t>
      </w:r>
    </w:p>
    <w:p w14:paraId="382A1FB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430FCD0E" w14:textId="36825C6F"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OCTAVA: - AJUSTE DE COSTOS.-</w:t>
      </w:r>
      <w:r w:rsidRPr="00F56A2B">
        <w:rPr>
          <w:rFonts w:ascii="Arial Narrow" w:hAnsi="Arial Narrow"/>
          <w:sz w:val="22"/>
        </w:rPr>
        <w:t xml:space="preserve"> </w:t>
      </w:r>
      <w:r w:rsidR="00C705D3">
        <w:rPr>
          <w:rFonts w:ascii="Arial Narrow" w:hAnsi="Arial Narrow"/>
          <w:sz w:val="22"/>
        </w:rPr>
        <w:t xml:space="preserve">(EN CASO DE APLICAR) </w:t>
      </w:r>
      <w:r w:rsidRPr="00F56A2B">
        <w:rPr>
          <w:rFonts w:ascii="Arial Narrow" w:hAnsi="Arial Narrow"/>
          <w:sz w:val="22"/>
        </w:rPr>
        <w:t xml:space="preserve">Las partes acuerdan la revisión de los costos que integran los precios determinados pactados en este contrato cuando ocurran circunstancias imprevistas de orden económico que determinen un aumento o reducción de los costos de los trabajos aún no ejecutados al momento de ocurrir dicha contingencia. </w:t>
      </w:r>
    </w:p>
    <w:p w14:paraId="503A6B8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3CD56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El ajuste de costos no procede respecto de las cuotas compensatorias a que conforme a la ley de la materia pudiera estar sujeta la importación de bienes contemplados en la realización de la obra. </w:t>
      </w:r>
    </w:p>
    <w:p w14:paraId="74D4318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B7BEE38" w14:textId="08C78F55"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La revisión de los costos se realizará mediante el siguiente procedimiento</w:t>
      </w:r>
      <w:r w:rsidRPr="00F56A2B">
        <w:rPr>
          <w:rFonts w:ascii="Arial Narrow" w:hAnsi="Arial Narrow"/>
          <w:sz w:val="22"/>
          <w:u w:val="single"/>
        </w:rPr>
        <w:t>: Revisar cada uno de</w:t>
      </w:r>
      <w:r w:rsidR="0068547C" w:rsidRPr="00F56A2B">
        <w:rPr>
          <w:rFonts w:ascii="Arial Narrow" w:hAnsi="Arial Narrow"/>
          <w:sz w:val="22"/>
          <w:u w:val="single"/>
        </w:rPr>
        <w:t xml:space="preserve"> </w:t>
      </w:r>
      <w:r w:rsidRPr="00F56A2B">
        <w:rPr>
          <w:rFonts w:ascii="Arial Narrow" w:hAnsi="Arial Narrow"/>
          <w:sz w:val="22"/>
          <w:u w:val="single"/>
        </w:rPr>
        <w:t>los precios del contrato para obtener el ajuste.</w:t>
      </w:r>
      <w:r w:rsidRPr="00F56A2B">
        <w:rPr>
          <w:rFonts w:ascii="Arial Narrow" w:hAnsi="Arial Narrow"/>
          <w:sz w:val="22"/>
        </w:rPr>
        <w:t xml:space="preserve"> </w:t>
      </w:r>
    </w:p>
    <w:p w14:paraId="2C6E916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8CD7CC1" w14:textId="235D15B1"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revisión será promovida por </w:t>
      </w:r>
      <w:r w:rsidRPr="00F56A2B">
        <w:rPr>
          <w:rFonts w:ascii="Arial Narrow" w:hAnsi="Arial Narrow"/>
          <w:b/>
          <w:sz w:val="22"/>
        </w:rPr>
        <w:t>LA ENTIDAD</w:t>
      </w:r>
      <w:r w:rsidRPr="00F56A2B">
        <w:rPr>
          <w:rFonts w:ascii="Arial Narrow" w:hAnsi="Arial Narrow"/>
          <w:sz w:val="22"/>
        </w:rPr>
        <w:t xml:space="preserve"> o a solicitud escrita </w:t>
      </w:r>
      <w:r w:rsidRPr="00F56A2B">
        <w:rPr>
          <w:rFonts w:ascii="Arial Narrow" w:hAnsi="Arial Narrow"/>
          <w:b/>
          <w:sz w:val="22"/>
        </w:rPr>
        <w:t>DEL CONTRATISTA</w:t>
      </w:r>
      <w:r w:rsidRPr="00F56A2B">
        <w:rPr>
          <w:rFonts w:ascii="Arial Narrow" w:hAnsi="Arial Narrow"/>
          <w:sz w:val="22"/>
        </w:rPr>
        <w:t>, la que deberá acompañar de la documentación comprobatoria necesaria dentro de un plazo que no</w:t>
      </w:r>
      <w:r w:rsidR="0068547C" w:rsidRPr="00F56A2B">
        <w:rPr>
          <w:rFonts w:ascii="Arial Narrow" w:hAnsi="Arial Narrow"/>
          <w:sz w:val="22"/>
        </w:rPr>
        <w:t xml:space="preserve"> </w:t>
      </w:r>
      <w:r w:rsidRPr="00F56A2B">
        <w:rPr>
          <w:rFonts w:ascii="Arial Narrow" w:hAnsi="Arial Narrow"/>
          <w:sz w:val="22"/>
        </w:rPr>
        <w:t xml:space="preserve">excederá de 20 días hábiles siguientes a la fecha de publicación por parte de la Secretaría de la Función Pública (SFP) o los índices de precios productor y comercio exterior/actualización de costos de obras públicas que determina el Banco de México; los relativos o índices publicados en el Diario Oficial aplicables al ajuste de costos que solicite </w:t>
      </w:r>
      <w:r w:rsidRPr="00F56A2B">
        <w:rPr>
          <w:rFonts w:ascii="Arial Narrow" w:hAnsi="Arial Narrow"/>
          <w:b/>
          <w:sz w:val="22"/>
        </w:rPr>
        <w:t>LA ENTIDAD,</w:t>
      </w:r>
      <w:r w:rsidRPr="00F56A2B">
        <w:rPr>
          <w:rFonts w:ascii="Arial Narrow" w:hAnsi="Arial Narrow"/>
          <w:sz w:val="22"/>
        </w:rPr>
        <w:t xml:space="preserve"> dentro de los 15 días hábiles siguientes a la solicitud acompañada de la documentación comprobatoria, con base en la documentación aportada por </w:t>
      </w:r>
      <w:r w:rsidRPr="00F56A2B">
        <w:rPr>
          <w:rFonts w:ascii="Arial Narrow" w:hAnsi="Arial Narrow"/>
          <w:b/>
          <w:sz w:val="22"/>
        </w:rPr>
        <w:t>EL CONTRATISTA</w:t>
      </w:r>
      <w:r w:rsidRPr="00F56A2B">
        <w:rPr>
          <w:rFonts w:ascii="Arial Narrow" w:hAnsi="Arial Narrow"/>
          <w:sz w:val="22"/>
        </w:rPr>
        <w:t xml:space="preserve">, resolverá sobre la procedencia de la petición. </w:t>
      </w:r>
    </w:p>
    <w:p w14:paraId="6E37CB8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D871A6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aplicación del procedimiento antes señalado se detalla en el anexo específico que forma parte de este contrato. </w:t>
      </w:r>
    </w:p>
    <w:p w14:paraId="730DF6D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9C4040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El importe del o los ajustes obtenidos de conformidad con esta cláusula, se afectarán en un porcentaje igual al de los anticipos concedidos para la compra de materiales y demás insumos. </w:t>
      </w:r>
    </w:p>
    <w:p w14:paraId="6FDA691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8FF53C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ajustes se calcularán a partir de la fecha en que se haya producido el incremento o decremento en el costo de los insumos, y sólo procederán respecto de la obra faltante por ejecutar conforme al Programa de ejecución pactado o, en caso de existir atraso no imputable a </w:t>
      </w:r>
      <w:r w:rsidRPr="00F56A2B">
        <w:rPr>
          <w:rFonts w:ascii="Arial Narrow" w:hAnsi="Arial Narrow"/>
          <w:b/>
          <w:sz w:val="22"/>
        </w:rPr>
        <w:t>EL CONTRATISTA</w:t>
      </w:r>
      <w:r w:rsidRPr="00F56A2B">
        <w:rPr>
          <w:rFonts w:ascii="Arial Narrow" w:hAnsi="Arial Narrow"/>
          <w:sz w:val="22"/>
        </w:rPr>
        <w:t xml:space="preserve">, con respecto al Programa que se hubiese convenido. Cuando el atraso sea imputable a </w:t>
      </w:r>
      <w:r w:rsidRPr="00F56A2B">
        <w:rPr>
          <w:rFonts w:ascii="Arial Narrow" w:hAnsi="Arial Narrow"/>
          <w:b/>
          <w:sz w:val="22"/>
        </w:rPr>
        <w:t>EL CONTRATISTA</w:t>
      </w:r>
      <w:r w:rsidRPr="00F56A2B">
        <w:rPr>
          <w:rFonts w:ascii="Arial Narrow" w:hAnsi="Arial Narrow"/>
          <w:sz w:val="22"/>
        </w:rPr>
        <w:t xml:space="preserve">, procederá el ajuste de costos exclusivamente para la obra pendiente de ejecutar conforme al Programa en vigor; dejando fuera del ajuste la o las cantidades de los conceptos de trabajo que presenten atraso, así mismo, se aplicarán las sanciones correspondientes según la Cláusula DÉCIMA TERCERA del presente contrato. </w:t>
      </w:r>
    </w:p>
    <w:p w14:paraId="663DD5D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6D410C5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Cuando el atraso sea por causa imputable al contratista procederá el ajuste de costos exclusivamente para la obra que debiera estar pendiente de ejecutar conforme al programa originalmente pactado.</w:t>
      </w:r>
    </w:p>
    <w:p w14:paraId="738450A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361632A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incrementos o decrementos de los costos de los insumos serán calculados con base en los relativos publicados en el Diario Oficial de la Federación o a falta de estos los índices de </w:t>
      </w:r>
      <w:proofErr w:type="gramStart"/>
      <w:r w:rsidRPr="00F56A2B">
        <w:rPr>
          <w:rFonts w:ascii="Arial Narrow" w:hAnsi="Arial Narrow"/>
          <w:sz w:val="22"/>
        </w:rPr>
        <w:t>precios productor</w:t>
      </w:r>
      <w:proofErr w:type="gramEnd"/>
      <w:r w:rsidRPr="00F56A2B">
        <w:rPr>
          <w:rFonts w:ascii="Arial Narrow" w:hAnsi="Arial Narrow"/>
          <w:sz w:val="22"/>
        </w:rPr>
        <w:t xml:space="preserve"> con servicios que determine el Banco de México. Cuando no se publiquen los índices en el Diario Oficial de la Federación o por el Banco de México, se utilizarán los índices nacionales de precios productor que determine el Instituto Nacional de Estadística y Geografía (INEGI), de conformidad con el inciso b de la fracción III del artículo 59 de la Ley del Sistema Nacional de Información Estadística y Geográfica, que precisa que es facultad exclusiva de este Instituto elaborar los índices nacionales de precios productor. Cuando los índices que requieran tanto el contratista como la dependencia no se encuentren dentro de los publicados por el Instituto Nacional de Estadística y Geografía (INEGI), </w:t>
      </w:r>
      <w:r w:rsidRPr="00F56A2B">
        <w:rPr>
          <w:rFonts w:ascii="Arial Narrow" w:hAnsi="Arial Narrow"/>
          <w:b/>
          <w:sz w:val="22"/>
        </w:rPr>
        <w:t>LA ENTIDAD</w:t>
      </w:r>
      <w:r w:rsidRPr="00F56A2B">
        <w:rPr>
          <w:rFonts w:ascii="Arial Narrow" w:hAnsi="Arial Narrow"/>
          <w:sz w:val="22"/>
        </w:rPr>
        <w:t xml:space="preserve"> procederá a calcularlos en conjunto con </w:t>
      </w:r>
      <w:r w:rsidRPr="00F56A2B">
        <w:rPr>
          <w:rFonts w:ascii="Arial Narrow" w:hAnsi="Arial Narrow"/>
          <w:b/>
          <w:sz w:val="22"/>
        </w:rPr>
        <w:t>EL CONTRATISTA</w:t>
      </w:r>
      <w:r w:rsidRPr="00F56A2B">
        <w:rPr>
          <w:rFonts w:ascii="Arial Narrow" w:hAnsi="Arial Narrow"/>
          <w:sz w:val="22"/>
        </w:rPr>
        <w:t xml:space="preserve"> conforme a los precios que investiguen, por mercadeo directo o en publicaciones especializadas nacionales o internacionales considerando al menos tres fuentes distintas o utilizando los lineamientos y metodología que expida la Secretaría de Finanzas y Tesorería General del Estado o el Instituto Nacional de Estadística y Geografía (INEGI).</w:t>
      </w:r>
    </w:p>
    <w:p w14:paraId="0CA184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2B6C15E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proposición y a los demás lineamientos que para tal efecto emita la Secretaría de Finanzas y Tesorería General del Estado.</w:t>
      </w:r>
    </w:p>
    <w:p w14:paraId="6C90063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6C4B75F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entregará a </w:t>
      </w:r>
      <w:r w:rsidRPr="00F56A2B">
        <w:rPr>
          <w:rFonts w:ascii="Arial Narrow" w:hAnsi="Arial Narrow"/>
          <w:b/>
          <w:sz w:val="22"/>
        </w:rPr>
        <w:t>LA ENTIDAD</w:t>
      </w:r>
      <w:r w:rsidRPr="00F56A2B">
        <w:rPr>
          <w:rFonts w:ascii="Arial Narrow" w:hAnsi="Arial Narrow"/>
          <w:sz w:val="22"/>
        </w:rPr>
        <w:t xml:space="preserve"> la documentación y análisis que justifiquen su reclamación dentro de los 20 días hábiles siguientes a la publicación de los relativos en el Diario Oficial de la Federación o, en su caso, en la página del Instituto Nacional de Estadística y Geografía (INEGI).</w:t>
      </w:r>
    </w:p>
    <w:p w14:paraId="25FAA7F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C0A2046" w14:textId="73F804A2"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NOVENA: RECEPCIÓN DE LOS TRABAJOS.-</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recibirá los trabajos hasta que sean terminados en su totalidad, si los mismos hubieren sido terminados de acuerdo con las especificaciones convenidas y demás estipulaciones de este contrato, debiendo </w:t>
      </w:r>
      <w:r w:rsidRPr="00F56A2B">
        <w:rPr>
          <w:rFonts w:ascii="Arial Narrow" w:hAnsi="Arial Narrow"/>
          <w:b/>
          <w:sz w:val="22"/>
        </w:rPr>
        <w:t>EL CONTRATISTA</w:t>
      </w:r>
      <w:r w:rsidRPr="00F56A2B">
        <w:rPr>
          <w:rFonts w:ascii="Arial Narrow" w:hAnsi="Arial Narrow"/>
          <w:sz w:val="22"/>
        </w:rPr>
        <w:t xml:space="preserve"> dar aviso por escrito a </w:t>
      </w:r>
      <w:r w:rsidRPr="00F56A2B">
        <w:rPr>
          <w:rFonts w:ascii="Arial Narrow" w:hAnsi="Arial Narrow"/>
          <w:b/>
          <w:sz w:val="22"/>
        </w:rPr>
        <w:t>LA ENTIDAD</w:t>
      </w:r>
      <w:r w:rsidRPr="00F56A2B">
        <w:rPr>
          <w:rFonts w:ascii="Arial Narrow" w:hAnsi="Arial Narrow"/>
          <w:sz w:val="22"/>
        </w:rPr>
        <w:t>, quien verificará su terminación. Independientemente de lo anterior se efectuarán recepciones parciales de las obras en los casos que a continuación se detallan, siempre y cuando satisfagan los requisitos que se señalan:</w:t>
      </w:r>
      <w:r w:rsidR="0068547C" w:rsidRPr="00F56A2B">
        <w:rPr>
          <w:rFonts w:ascii="Arial Narrow" w:hAnsi="Arial Narrow"/>
          <w:sz w:val="22"/>
        </w:rPr>
        <w:t xml:space="preserve"> </w:t>
      </w:r>
    </w:p>
    <w:p w14:paraId="4B84CEB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0FBC9B4" w14:textId="227CF4BC"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sin estar terminada la totalidad de la obra, la parte ejecutada se ajuste a lo convenido y puede ser utilizada, a juicio de </w:t>
      </w:r>
      <w:r w:rsidRPr="00F56A2B">
        <w:rPr>
          <w:rFonts w:ascii="Arial Narrow" w:hAnsi="Arial Narrow"/>
          <w:b/>
          <w:sz w:val="22"/>
        </w:rPr>
        <w:t>LA ENTIDAD</w:t>
      </w:r>
      <w:r w:rsidRPr="00F56A2B">
        <w:rPr>
          <w:rFonts w:ascii="Arial Narrow" w:hAnsi="Arial Narrow"/>
          <w:sz w:val="22"/>
        </w:rPr>
        <w:t xml:space="preserve">. En este caso se liquidará a </w:t>
      </w:r>
      <w:r w:rsidRPr="00F56A2B">
        <w:rPr>
          <w:rFonts w:ascii="Arial Narrow" w:hAnsi="Arial Narrow"/>
          <w:b/>
          <w:sz w:val="22"/>
        </w:rPr>
        <w:t>EL CONTRATISTA</w:t>
      </w:r>
      <w:r w:rsidRPr="00F56A2B">
        <w:rPr>
          <w:rFonts w:ascii="Arial Narrow" w:hAnsi="Arial Narrow"/>
          <w:sz w:val="22"/>
        </w:rPr>
        <w:t xml:space="preserve"> lo ejecutado;</w:t>
      </w:r>
      <w:r w:rsidR="0068547C" w:rsidRPr="00F56A2B">
        <w:rPr>
          <w:rFonts w:ascii="Arial Narrow" w:hAnsi="Arial Narrow"/>
          <w:sz w:val="22"/>
        </w:rPr>
        <w:t xml:space="preserve"> </w:t>
      </w:r>
    </w:p>
    <w:p w14:paraId="1675DC34" w14:textId="77777777"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w:t>
      </w:r>
      <w:r w:rsidRPr="00F56A2B">
        <w:rPr>
          <w:rFonts w:ascii="Arial Narrow" w:hAnsi="Arial Narrow"/>
          <w:b/>
          <w:sz w:val="22"/>
        </w:rPr>
        <w:t>LA ENTIDAD</w:t>
      </w:r>
      <w:r w:rsidRPr="00F56A2B">
        <w:rPr>
          <w:rFonts w:ascii="Arial Narrow" w:hAnsi="Arial Narrow"/>
          <w:sz w:val="22"/>
        </w:rPr>
        <w:t xml:space="preserve"> determine suspender las obras y lo ejecutado se ajuste a lo pactado, en este caso se cubrirá a </w:t>
      </w:r>
      <w:r w:rsidRPr="00F56A2B">
        <w:rPr>
          <w:rFonts w:ascii="Arial Narrow" w:hAnsi="Arial Narrow"/>
          <w:b/>
          <w:sz w:val="22"/>
        </w:rPr>
        <w:t>EL CONTRATISTA</w:t>
      </w:r>
      <w:r w:rsidRPr="00F56A2B">
        <w:rPr>
          <w:rFonts w:ascii="Arial Narrow" w:hAnsi="Arial Narrow"/>
          <w:sz w:val="22"/>
        </w:rPr>
        <w:t xml:space="preserve"> el importe de los trabajos ejecutados; </w:t>
      </w:r>
    </w:p>
    <w:p w14:paraId="428D7A40" w14:textId="6D511296"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w:t>
      </w:r>
      <w:r w:rsidRPr="00F56A2B">
        <w:rPr>
          <w:rFonts w:ascii="Arial Narrow" w:hAnsi="Arial Narrow"/>
          <w:b/>
          <w:sz w:val="22"/>
        </w:rPr>
        <w:t>LA ENTIDAD</w:t>
      </w:r>
      <w:r w:rsidRPr="00F56A2B">
        <w:rPr>
          <w:rFonts w:ascii="Arial Narrow" w:hAnsi="Arial Narrow"/>
          <w:sz w:val="22"/>
        </w:rPr>
        <w:t xml:space="preserve"> rescinda Administrativamente el contrato, en los términos de lo estipulado en este instrumento, la recepción parcial quedará a juicio de </w:t>
      </w:r>
      <w:r w:rsidRPr="00F56A2B">
        <w:rPr>
          <w:rFonts w:ascii="Arial Narrow" w:hAnsi="Arial Narrow"/>
          <w:b/>
          <w:sz w:val="22"/>
        </w:rPr>
        <w:t>LA ENTIDAD</w:t>
      </w:r>
      <w:r w:rsidRPr="00F56A2B">
        <w:rPr>
          <w:rFonts w:ascii="Arial Narrow" w:hAnsi="Arial Narrow"/>
          <w:sz w:val="22"/>
        </w:rPr>
        <w:t xml:space="preserve"> que liquidará el importe de los trabajos que decida recibir; y</w:t>
      </w:r>
      <w:r w:rsidR="0068547C" w:rsidRPr="00F56A2B">
        <w:rPr>
          <w:rFonts w:ascii="Arial Narrow" w:hAnsi="Arial Narrow"/>
          <w:sz w:val="22"/>
        </w:rPr>
        <w:t xml:space="preserve"> </w:t>
      </w:r>
    </w:p>
    <w:p w14:paraId="4897CE67" w14:textId="77777777"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la autoridad Judicial declare rescindido el contrato, se estará a lo dispuesto por la resolución Judicial. </w:t>
      </w:r>
    </w:p>
    <w:p w14:paraId="02D6278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B62A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Tanto en el caso de recepción normal de las obras, como al que se refiere el inciso a) anterior, se procederá a recibir las obras de que se trate dentro de un plazo de 30 días hábiles contados a partir del aviso de </w:t>
      </w:r>
      <w:r w:rsidRPr="00F56A2B">
        <w:rPr>
          <w:rFonts w:ascii="Arial Narrow" w:hAnsi="Arial Narrow"/>
          <w:b/>
          <w:sz w:val="22"/>
        </w:rPr>
        <w:t>EL CONTRATISTA</w:t>
      </w:r>
      <w:r w:rsidRPr="00F56A2B">
        <w:rPr>
          <w:rFonts w:ascii="Arial Narrow" w:hAnsi="Arial Narrow"/>
          <w:sz w:val="22"/>
        </w:rPr>
        <w:t xml:space="preserve"> o de haberse constatado su terminación, según sea el caso. En tanto que en los supuestos a que se refieren los incisos b), c) y d) el plazo será de 15 días hábiles contados a partir de la fecha en que se presente alguna de las situaciones previstas en los incisos mencionados, levantándose al efecto el acta respectiva de entrega y recepción de obras y se procederá a formular la liquidación correspondiente. </w:t>
      </w:r>
    </w:p>
    <w:p w14:paraId="238651A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2F7F53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Será condición previa e indispensable para la firma del Acta, hacer la entrega a </w:t>
      </w:r>
      <w:r w:rsidRPr="00F56A2B">
        <w:rPr>
          <w:rFonts w:ascii="Arial Narrow" w:hAnsi="Arial Narrow"/>
          <w:b/>
          <w:sz w:val="22"/>
        </w:rPr>
        <w:t>LA ENTIDAD</w:t>
      </w:r>
      <w:r w:rsidRPr="00F56A2B">
        <w:rPr>
          <w:rFonts w:ascii="Arial Narrow" w:hAnsi="Arial Narrow"/>
          <w:sz w:val="22"/>
        </w:rPr>
        <w:t xml:space="preserve"> de los Planos originales, Licencias y demás documentos técnicos de la obra en los cuales constaran, en su caso, las modificaciones solicitadas por aquella. </w:t>
      </w:r>
    </w:p>
    <w:p w14:paraId="2D86647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7C9194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al recibirse las obras existieren reclamaciones de </w:t>
      </w:r>
      <w:r w:rsidRPr="00F56A2B">
        <w:rPr>
          <w:rFonts w:ascii="Arial Narrow" w:hAnsi="Arial Narrow"/>
          <w:b/>
          <w:sz w:val="22"/>
        </w:rPr>
        <w:t>EL CONTRATISTA</w:t>
      </w:r>
      <w:r w:rsidRPr="00F56A2B">
        <w:rPr>
          <w:rFonts w:ascii="Arial Narrow" w:hAnsi="Arial Narrow"/>
          <w:sz w:val="22"/>
        </w:rPr>
        <w:t xml:space="preserve"> pendientes de resolver, se decidirá de inmediato sobre las mismas de ser posible o, en todo caso, a más tardar en un plazo de 30 días naturales contados a partir de la recepción. La recepción parcial o total de las obras y la liquidación de su importe, se efectuarán sin prejuicio de las deducciones que deben hacerse por concepto de sanciones en los términos de este contrato. </w:t>
      </w:r>
    </w:p>
    <w:p w14:paraId="18DA74E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0FC4AFA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LA ENTIDAD</w:t>
      </w:r>
      <w:r w:rsidRPr="00F56A2B">
        <w:rPr>
          <w:rFonts w:ascii="Arial Narrow" w:hAnsi="Arial Narrow"/>
          <w:sz w:val="22"/>
        </w:rPr>
        <w:t xml:space="preserve"> se reserva el derecho de reclamar por trabajos faltantes o mal ejecutados, haciendo efectiva la fianza de cumplimiento. </w:t>
      </w:r>
    </w:p>
    <w:p w14:paraId="079316F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0E513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REPRESENTANTE DE EL CONTRATISTA.-</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se obliga a establecer anticipadamente a la iniciación de los trabajos, en el sitio de realización de los mismos, un residente de obra, el cual deberá tener poder amplio y suficiente para tomar decisiones en todo lo relativo al cumplimiento de este contrato. </w:t>
      </w:r>
      <w:r w:rsidRPr="00F56A2B">
        <w:rPr>
          <w:rFonts w:ascii="Arial Narrow" w:hAnsi="Arial Narrow"/>
          <w:b/>
          <w:sz w:val="22"/>
        </w:rPr>
        <w:t>LA ENTIDAD</w:t>
      </w:r>
      <w:r w:rsidRPr="00F56A2B">
        <w:rPr>
          <w:rFonts w:ascii="Arial Narrow" w:hAnsi="Arial Narrow"/>
          <w:sz w:val="22"/>
        </w:rPr>
        <w:t xml:space="preserve"> se reserva el derecho de su aceptación, el cual podrá ejercer en cualquier tiempo. </w:t>
      </w:r>
    </w:p>
    <w:p w14:paraId="5F2E60F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14B22BA" w14:textId="5693E3CB"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PRIMERA:- RELACIONES LABORALES.-</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sidRPr="00F56A2B">
        <w:rPr>
          <w:rFonts w:ascii="Arial Narrow" w:hAnsi="Arial Narrow"/>
          <w:b/>
          <w:sz w:val="22"/>
        </w:rPr>
        <w:t>EL CONTRATISTA</w:t>
      </w:r>
      <w:r w:rsidRPr="00F56A2B">
        <w:rPr>
          <w:rFonts w:ascii="Arial Narrow" w:hAnsi="Arial Narrow"/>
          <w:sz w:val="22"/>
        </w:rPr>
        <w:t xml:space="preserve"> conviene por lo mismo en responder de todas las reclamaciones que</w:t>
      </w:r>
      <w:r w:rsidR="0068547C" w:rsidRPr="00F56A2B">
        <w:rPr>
          <w:rFonts w:ascii="Arial Narrow" w:hAnsi="Arial Narrow"/>
          <w:sz w:val="22"/>
        </w:rPr>
        <w:t xml:space="preserve"> </w:t>
      </w:r>
      <w:r w:rsidRPr="00F56A2B">
        <w:rPr>
          <w:rFonts w:ascii="Arial Narrow" w:hAnsi="Arial Narrow"/>
          <w:sz w:val="22"/>
        </w:rPr>
        <w:t xml:space="preserve">sus trabajadores presentaren en su contra o en contra de </w:t>
      </w:r>
      <w:r w:rsidRPr="00F56A2B">
        <w:rPr>
          <w:rFonts w:ascii="Arial Narrow" w:hAnsi="Arial Narrow"/>
          <w:b/>
          <w:sz w:val="22"/>
        </w:rPr>
        <w:t>LA ENTIDAD</w:t>
      </w:r>
      <w:r w:rsidRPr="00F56A2B">
        <w:rPr>
          <w:rFonts w:ascii="Arial Narrow" w:hAnsi="Arial Narrow"/>
          <w:sz w:val="22"/>
        </w:rPr>
        <w:t xml:space="preserve"> en relación con los trabajos que ampara este contrato. </w:t>
      </w:r>
    </w:p>
    <w:p w14:paraId="0A7FED2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8B896E6" w14:textId="6E9F17B3"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SEGUNDA:- RESPONSABILIDADES DE EL CONTRATISTA.-</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se obliga a que los materiales y el equipo que se utilicen en los trabajos de la obra contratada cumplan con las normas de calidad establecidas en el anexo que se refiere a especificaciones generales y complementarias de la obra materia de este contrato y que la realización de todas y cada una de las partes de dicha obra se efectúen a satisfacción de </w:t>
      </w:r>
      <w:r w:rsidRPr="00F56A2B">
        <w:rPr>
          <w:rFonts w:ascii="Arial Narrow" w:hAnsi="Arial Narrow"/>
          <w:b/>
          <w:sz w:val="22"/>
        </w:rPr>
        <w:t>LA ENTIDAD</w:t>
      </w:r>
      <w:r w:rsidRPr="00F56A2B">
        <w:rPr>
          <w:rFonts w:ascii="Arial Narrow" w:hAnsi="Arial Narrow"/>
          <w:sz w:val="22"/>
        </w:rPr>
        <w:t>,</w:t>
      </w:r>
      <w:r w:rsidRPr="00F56A2B">
        <w:rPr>
          <w:rFonts w:ascii="Arial Narrow" w:hAnsi="Arial Narrow"/>
          <w:i/>
          <w:sz w:val="22"/>
        </w:rPr>
        <w:t xml:space="preserve"> </w:t>
      </w:r>
      <w:r w:rsidRPr="00F56A2B">
        <w:rPr>
          <w:rFonts w:ascii="Arial Narrow" w:hAnsi="Arial Narrow"/>
          <w:sz w:val="22"/>
        </w:rPr>
        <w:t xml:space="preserve">así como a responder por su cuenta y riesgo de los defectos y vicios ocultos de la misma y de los daños y perjuicios que por inobservancia o negligencia de su parte se lleguen a causar a </w:t>
      </w:r>
      <w:r w:rsidRPr="00F56A2B">
        <w:rPr>
          <w:rFonts w:ascii="Arial Narrow" w:hAnsi="Arial Narrow"/>
          <w:b/>
          <w:sz w:val="22"/>
        </w:rPr>
        <w:t>LA ENTIDAD</w:t>
      </w:r>
      <w:r w:rsidRPr="00F56A2B">
        <w:rPr>
          <w:rFonts w:ascii="Arial Narrow" w:hAnsi="Arial Narrow"/>
          <w:sz w:val="22"/>
        </w:rPr>
        <w:t xml:space="preserve"> o a terceros, en cuyo caso se hará efectiva la garantía otorgada para el cumplimiento del contrato.</w:t>
      </w:r>
      <w:r w:rsidR="0068547C" w:rsidRPr="00F56A2B">
        <w:rPr>
          <w:rFonts w:ascii="Arial Narrow" w:hAnsi="Arial Narrow"/>
          <w:sz w:val="22"/>
        </w:rPr>
        <w:t xml:space="preserve"> </w:t>
      </w:r>
    </w:p>
    <w:p w14:paraId="0C81F13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00E8D0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derechos y obligaciones que se deriven de los contratos de obra pública no podrán cederse en forma parcial ni total en favor de otra persona física o moral, con excepción de los derechos de cobro sobre las estimaciones por trabajos ejecutados, en cuyo supuesto se deberá contar por escrito con la conformidad previa de </w:t>
      </w:r>
      <w:r w:rsidRPr="00F56A2B">
        <w:rPr>
          <w:rFonts w:ascii="Arial Narrow" w:hAnsi="Arial Narrow"/>
          <w:b/>
          <w:sz w:val="22"/>
        </w:rPr>
        <w:t>LA ENTIDAD</w:t>
      </w:r>
      <w:r w:rsidRPr="00F56A2B">
        <w:rPr>
          <w:rFonts w:ascii="Arial Narrow" w:hAnsi="Arial Narrow"/>
          <w:sz w:val="22"/>
        </w:rPr>
        <w:t xml:space="preserve"> en los términos de la Ley. </w:t>
      </w:r>
    </w:p>
    <w:p w14:paraId="794580D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 </w:t>
      </w:r>
    </w:p>
    <w:p w14:paraId="7A6D7C04" w14:textId="59E8D480"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los trabajos no se hayan realizado de acuerdo con lo estipulado en el contrato conforme a las órdenes de </w:t>
      </w:r>
      <w:r w:rsidRPr="00F56A2B">
        <w:rPr>
          <w:rFonts w:ascii="Arial Narrow" w:hAnsi="Arial Narrow"/>
          <w:b/>
          <w:sz w:val="22"/>
        </w:rPr>
        <w:t>LA ENTIDAD</w:t>
      </w:r>
      <w:r w:rsidRPr="00F56A2B">
        <w:rPr>
          <w:rFonts w:ascii="Arial Narrow" w:hAnsi="Arial Narrow"/>
          <w:sz w:val="22"/>
        </w:rPr>
        <w:t xml:space="preserve"> o aparecieren desperfectos o vicios dentro del año siguiente a la fecha de terminación de los mismos, </w:t>
      </w:r>
      <w:r w:rsidRPr="00F56A2B">
        <w:rPr>
          <w:rFonts w:ascii="Arial Narrow" w:hAnsi="Arial Narrow"/>
          <w:b/>
          <w:sz w:val="22"/>
        </w:rPr>
        <w:t>LA ENTIDAD</w:t>
      </w:r>
      <w:r w:rsidRPr="00F56A2B">
        <w:rPr>
          <w:rFonts w:ascii="Arial Narrow" w:hAnsi="Arial Narrow"/>
          <w:sz w:val="22"/>
        </w:rPr>
        <w:t xml:space="preserve">, ordenará su reparación o reposición inmediata por cuenta de </w:t>
      </w:r>
      <w:r w:rsidRPr="00F56A2B">
        <w:rPr>
          <w:rFonts w:ascii="Arial Narrow" w:hAnsi="Arial Narrow"/>
          <w:b/>
          <w:sz w:val="22"/>
        </w:rPr>
        <w:t>EL CONTRATISTA</w:t>
      </w:r>
      <w:r w:rsidRPr="00F56A2B">
        <w:rPr>
          <w:rFonts w:ascii="Arial Narrow" w:hAnsi="Arial Narrow"/>
          <w:sz w:val="22"/>
        </w:rPr>
        <w:t xml:space="preserve">, sin que tenga derecho a retribución alguna. Si este no atendiere el requerimiento de </w:t>
      </w:r>
      <w:r w:rsidRPr="00F56A2B">
        <w:rPr>
          <w:rFonts w:ascii="Arial Narrow" w:hAnsi="Arial Narrow"/>
          <w:b/>
          <w:sz w:val="22"/>
        </w:rPr>
        <w:t>LA DEPENDENCIA</w:t>
      </w:r>
      <w:r w:rsidRPr="00F56A2B">
        <w:rPr>
          <w:rFonts w:ascii="Arial Narrow" w:hAnsi="Arial Narrow"/>
          <w:sz w:val="22"/>
        </w:rPr>
        <w:t xml:space="preserve"> en un plazo de 15 días naturales, </w:t>
      </w:r>
      <w:r w:rsidRPr="00F56A2B">
        <w:rPr>
          <w:rFonts w:ascii="Arial Narrow" w:hAnsi="Arial Narrow"/>
          <w:b/>
          <w:sz w:val="22"/>
        </w:rPr>
        <w:t>LA ENTIDAD</w:t>
      </w:r>
      <w:r w:rsidRPr="00F56A2B">
        <w:rPr>
          <w:rFonts w:ascii="Arial Narrow" w:hAnsi="Arial Narrow"/>
          <w:sz w:val="22"/>
        </w:rPr>
        <w:t xml:space="preserve"> hará efectiva la garantía de cumplimiento o de buena calidad que hubiese entregado </w:t>
      </w:r>
      <w:r w:rsidRPr="00F56A2B">
        <w:rPr>
          <w:rFonts w:ascii="Arial Narrow" w:hAnsi="Arial Narrow"/>
          <w:b/>
          <w:sz w:val="22"/>
        </w:rPr>
        <w:t>EL CONTRATISTA</w:t>
      </w:r>
      <w:r w:rsidRPr="00F56A2B">
        <w:rPr>
          <w:rFonts w:ascii="Arial Narrow" w:hAnsi="Arial Narrow"/>
          <w:sz w:val="22"/>
        </w:rPr>
        <w:t xml:space="preserve"> conforme a lo establecido en la Cláusula Séptima de este Contrato.</w:t>
      </w:r>
      <w:r w:rsidR="0068547C" w:rsidRPr="00F56A2B">
        <w:rPr>
          <w:rFonts w:ascii="Arial Narrow" w:hAnsi="Arial Narrow"/>
          <w:sz w:val="22"/>
        </w:rPr>
        <w:t xml:space="preserve"> </w:t>
      </w:r>
    </w:p>
    <w:p w14:paraId="553BAEA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DA7E04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conservación y riesgo de las obras hasta el momento de su recepción serán a cargo de </w:t>
      </w:r>
      <w:r w:rsidRPr="00F56A2B">
        <w:rPr>
          <w:rFonts w:ascii="Arial Narrow" w:hAnsi="Arial Narrow"/>
          <w:b/>
          <w:sz w:val="22"/>
        </w:rPr>
        <w:t>EL CONTRATISTA</w:t>
      </w:r>
      <w:r w:rsidRPr="00F56A2B">
        <w:rPr>
          <w:rFonts w:ascii="Arial Narrow" w:hAnsi="Arial Narrow"/>
          <w:sz w:val="22"/>
        </w:rPr>
        <w:t xml:space="preserve">. </w:t>
      </w:r>
    </w:p>
    <w:p w14:paraId="5C53288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D46BA4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EL CONTRATISTA, </w:t>
      </w:r>
      <w:r w:rsidRPr="00F56A2B">
        <w:rPr>
          <w:rFonts w:ascii="Arial Narrow" w:hAnsi="Arial Narrow"/>
          <w:sz w:val="22"/>
        </w:rPr>
        <w:t xml:space="preserve">está obligado a dar las facilidades necesarias a fin de que el personal de la Secretaría del Trabajo del Gobierno del Estado de Nuevo León pueda inspeccionar las obras materia de este contrato para constatar que se estén tomado las debidas prevenciones en materia de seguridad de los trabajadores, que éstos se encuentren debidamente afiliados al I.M.S.S. y, en su caso, emita las recomendaciones que juzgue conveniente, las cuales les será obligatorio acatar. </w:t>
      </w:r>
    </w:p>
    <w:p w14:paraId="1D64291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688B99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Secretaría del Trabajo del Gobierno del Estado de Nuevo León podrá determinar la aplicación de sanciones debido al incumplimiento de </w:t>
      </w:r>
      <w:r w:rsidRPr="00F56A2B">
        <w:rPr>
          <w:rFonts w:ascii="Arial Narrow" w:hAnsi="Arial Narrow"/>
          <w:b/>
          <w:sz w:val="22"/>
        </w:rPr>
        <w:t>EL CONTRATISTA</w:t>
      </w:r>
      <w:r w:rsidRPr="00F56A2B">
        <w:rPr>
          <w:rFonts w:ascii="Arial Narrow" w:hAnsi="Arial Narrow"/>
          <w:sz w:val="22"/>
        </w:rPr>
        <w:t xml:space="preserve"> a las normas vigentes en materia de seguridad laboral y social, de conformidad con sus atribuciones legales. </w:t>
      </w:r>
    </w:p>
    <w:p w14:paraId="66456B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02FEDA3" w14:textId="6255B3B6"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Sin que lo siguiente sea exhaustivo, limitativo o mínimo requerido </w:t>
      </w:r>
      <w:r w:rsidRPr="00F56A2B">
        <w:rPr>
          <w:rFonts w:ascii="Arial Narrow" w:hAnsi="Arial Narrow"/>
          <w:b/>
          <w:sz w:val="22"/>
        </w:rPr>
        <w:t>EL CONTRATISTA</w:t>
      </w:r>
      <w:r w:rsidRPr="00F56A2B">
        <w:rPr>
          <w:rFonts w:ascii="Arial Narrow" w:hAnsi="Arial Narrow"/>
          <w:sz w:val="22"/>
        </w:rPr>
        <w:t>, deberá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w:t>
      </w:r>
      <w:r w:rsidR="0068547C" w:rsidRPr="00F56A2B">
        <w:rPr>
          <w:rFonts w:ascii="Arial Narrow" w:hAnsi="Arial Narrow"/>
          <w:sz w:val="22"/>
        </w:rPr>
        <w:t xml:space="preserve"> </w:t>
      </w:r>
    </w:p>
    <w:p w14:paraId="19BC3DF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5A1E59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Las responsabilidades y los daños y perjuicios que resulten por la inobservancia a los reglamentos y ordenamientos de las autoridades competentes en materia de construcción, seguridad, higiene y uso de la vía pública serán a cargo de </w:t>
      </w:r>
      <w:r w:rsidRPr="00F56A2B">
        <w:rPr>
          <w:rFonts w:ascii="Arial Narrow" w:hAnsi="Arial Narrow"/>
          <w:b/>
          <w:sz w:val="22"/>
        </w:rPr>
        <w:t>EL CONTRATISTA</w:t>
      </w:r>
      <w:r w:rsidRPr="00F56A2B">
        <w:rPr>
          <w:rFonts w:ascii="Arial Narrow" w:hAnsi="Arial Narrow"/>
          <w:sz w:val="22"/>
        </w:rPr>
        <w:t xml:space="preserve">. </w:t>
      </w:r>
    </w:p>
    <w:p w14:paraId="0EF219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8CD7F9D" w14:textId="201C24F9"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TERCERA: - PENAS CONVENCIONALES</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w:t>
      </w:r>
      <w:proofErr w:type="spellStart"/>
      <w:r w:rsidRPr="00F56A2B">
        <w:rPr>
          <w:rFonts w:ascii="Arial Narrow" w:hAnsi="Arial Narrow"/>
          <w:sz w:val="22"/>
        </w:rPr>
        <w:t>esta</w:t>
      </w:r>
      <w:proofErr w:type="spellEnd"/>
      <w:r w:rsidRPr="00F56A2B">
        <w:rPr>
          <w:rFonts w:ascii="Arial Narrow" w:hAnsi="Arial Narrow"/>
          <w:sz w:val="22"/>
        </w:rPr>
        <w:t xml:space="preserve"> obligado a efectuar</w:t>
      </w:r>
      <w:r w:rsidR="0068547C" w:rsidRPr="00F56A2B">
        <w:rPr>
          <w:rFonts w:ascii="Arial Narrow" w:hAnsi="Arial Narrow"/>
          <w:sz w:val="22"/>
        </w:rPr>
        <w:t xml:space="preserve"> </w:t>
      </w:r>
      <w:r w:rsidRPr="00F56A2B">
        <w:rPr>
          <w:rFonts w:ascii="Arial Narrow" w:hAnsi="Arial Narrow"/>
          <w:sz w:val="22"/>
        </w:rPr>
        <w:t xml:space="preserve">los trabajos contratados conforme al Programa de Trabajo que se haya convenido, por lo que de no hacerlos </w:t>
      </w:r>
      <w:r w:rsidRPr="00F56A2B">
        <w:rPr>
          <w:rFonts w:ascii="Arial Narrow" w:hAnsi="Arial Narrow"/>
          <w:b/>
          <w:sz w:val="22"/>
        </w:rPr>
        <w:t xml:space="preserve">LA ENTIDAD </w:t>
      </w:r>
      <w:r w:rsidRPr="00F56A2B">
        <w:rPr>
          <w:rFonts w:ascii="Arial Narrow" w:hAnsi="Arial Narrow"/>
          <w:sz w:val="22"/>
        </w:rPr>
        <w:t>procederá</w:t>
      </w:r>
      <w:r w:rsidR="0068547C" w:rsidRPr="00F56A2B">
        <w:rPr>
          <w:rFonts w:ascii="Arial Narrow" w:hAnsi="Arial Narrow"/>
          <w:sz w:val="22"/>
        </w:rPr>
        <w:t xml:space="preserve"> </w:t>
      </w:r>
      <w:r w:rsidRPr="00F56A2B">
        <w:rPr>
          <w:rFonts w:ascii="Arial Narrow" w:hAnsi="Arial Narrow"/>
          <w:sz w:val="22"/>
        </w:rPr>
        <w:t xml:space="preserve">a aplicar, a título de pena convencional, una sanción que será equivalente al 2% del valor de los trabajos no ejecutados. La revisión de los avances se efectuará quincenalmente conforme a las estimaciones que presente </w:t>
      </w:r>
      <w:r w:rsidRPr="00F56A2B">
        <w:rPr>
          <w:rFonts w:ascii="Arial Narrow" w:hAnsi="Arial Narrow"/>
          <w:b/>
          <w:sz w:val="22"/>
        </w:rPr>
        <w:t>EL CONTRATISTA</w:t>
      </w:r>
      <w:r w:rsidRPr="00F56A2B">
        <w:rPr>
          <w:rFonts w:ascii="Arial Narrow" w:hAnsi="Arial Narrow"/>
          <w:sz w:val="22"/>
        </w:rPr>
        <w:t xml:space="preserve"> y en caso de existir atraso se aplicará a la facturación de la estimación la sanción que proceda. La pena convencional por atraso no podrá exceder, individual o acumulada, del 10% del valor del contrato incluyendo, en su caso, el monto de los convenios que se hayan celebrado, toda vez que al llegar al monto máximo de la pena convencional dará derecho, además, a </w:t>
      </w:r>
      <w:r w:rsidRPr="00F56A2B">
        <w:rPr>
          <w:rFonts w:ascii="Arial Narrow" w:hAnsi="Arial Narrow"/>
          <w:b/>
          <w:sz w:val="22"/>
        </w:rPr>
        <w:t xml:space="preserve">LA ENTIDAD </w:t>
      </w:r>
      <w:r w:rsidRPr="00F56A2B">
        <w:rPr>
          <w:rFonts w:ascii="Arial Narrow" w:hAnsi="Arial Narrow"/>
          <w:sz w:val="22"/>
        </w:rPr>
        <w:t xml:space="preserve">a rescindir administrativamente el contrato por causas imputables a </w:t>
      </w:r>
      <w:r w:rsidRPr="00F56A2B">
        <w:rPr>
          <w:rFonts w:ascii="Arial Narrow" w:hAnsi="Arial Narrow"/>
          <w:b/>
          <w:sz w:val="22"/>
        </w:rPr>
        <w:t xml:space="preserve">EL CONTRATISTA. </w:t>
      </w:r>
    </w:p>
    <w:p w14:paraId="7EA5933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10E3F8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Al efectuarse la verificación de los trabajos la obra mal ejecutada se tendrá por no realizada. </w:t>
      </w:r>
    </w:p>
    <w:p w14:paraId="0AA8436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42EE86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Para determinar la aplicación de las sanciones estipuladas en este contrato no se tomarán en cuenta las demoras motivadas por caso fortuito, fuerza mayor o cualquier otra causa no imputable a </w:t>
      </w:r>
      <w:r w:rsidRPr="00F56A2B">
        <w:rPr>
          <w:rFonts w:ascii="Arial Narrow" w:hAnsi="Arial Narrow"/>
          <w:b/>
          <w:sz w:val="22"/>
        </w:rPr>
        <w:t>EL CONTRATISTA</w:t>
      </w:r>
      <w:r w:rsidRPr="00F56A2B">
        <w:rPr>
          <w:rFonts w:ascii="Arial Narrow" w:hAnsi="Arial Narrow"/>
          <w:sz w:val="22"/>
        </w:rPr>
        <w:t xml:space="preserve"> ya que, en tal evento, </w:t>
      </w:r>
      <w:r w:rsidRPr="00F56A2B">
        <w:rPr>
          <w:rFonts w:ascii="Arial Narrow" w:hAnsi="Arial Narrow"/>
          <w:b/>
          <w:sz w:val="22"/>
        </w:rPr>
        <w:t>LA ENTIDAD</w:t>
      </w:r>
      <w:r w:rsidRPr="00F56A2B">
        <w:rPr>
          <w:rFonts w:ascii="Arial Narrow" w:hAnsi="Arial Narrow"/>
          <w:sz w:val="22"/>
        </w:rPr>
        <w:t xml:space="preserve"> hará al programa de Obra las modificaciones que a su juicio procedan. En caso de que </w:t>
      </w:r>
      <w:r w:rsidRPr="00F56A2B">
        <w:rPr>
          <w:rFonts w:ascii="Arial Narrow" w:hAnsi="Arial Narrow"/>
          <w:b/>
          <w:sz w:val="22"/>
        </w:rPr>
        <w:t>LA ENTIDAD</w:t>
      </w:r>
      <w:r w:rsidRPr="00F56A2B">
        <w:rPr>
          <w:rFonts w:ascii="Arial Narrow" w:hAnsi="Arial Narrow"/>
          <w:i/>
          <w:sz w:val="22"/>
        </w:rPr>
        <w:t>,</w:t>
      </w:r>
      <w:r w:rsidRPr="00F56A2B">
        <w:rPr>
          <w:rFonts w:ascii="Arial Narrow" w:hAnsi="Arial Narrow"/>
          <w:sz w:val="22"/>
        </w:rPr>
        <w:t xml:space="preserve"> con fundamento en las cláusulas DÉCIMA QUINTA y DÉCIMA SÉPTIMA No. 4 y 5, determine la rescisión administrativa de este contrato hará efectiva la garantía que por concepto de cumplimiento haya entregado </w:t>
      </w:r>
      <w:r w:rsidRPr="00F56A2B">
        <w:rPr>
          <w:rFonts w:ascii="Arial Narrow" w:hAnsi="Arial Narrow"/>
          <w:b/>
          <w:sz w:val="22"/>
        </w:rPr>
        <w:t>EL CONTRATISTA</w:t>
      </w:r>
      <w:r w:rsidRPr="00F56A2B">
        <w:rPr>
          <w:rFonts w:ascii="Arial Narrow" w:hAnsi="Arial Narrow"/>
          <w:sz w:val="22"/>
        </w:rPr>
        <w:t xml:space="preserve">. </w:t>
      </w:r>
    </w:p>
    <w:p w14:paraId="4696F91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8DF6F7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bookmarkStart w:id="1" w:name="_Hlk91625477"/>
      <w:r w:rsidRPr="00F56A2B">
        <w:rPr>
          <w:rFonts w:ascii="Arial Narrow" w:hAnsi="Arial Narrow"/>
          <w:sz w:val="22"/>
        </w:rPr>
        <w:t xml:space="preserve">En el caso de la rescisión administrativa del contrato, notificada ésta a </w:t>
      </w:r>
      <w:r w:rsidRPr="00F56A2B">
        <w:rPr>
          <w:rFonts w:ascii="Arial Narrow" w:hAnsi="Arial Narrow"/>
          <w:b/>
          <w:sz w:val="22"/>
        </w:rPr>
        <w:t>EL CONTRATISTA</w:t>
      </w:r>
      <w:r w:rsidRPr="00F56A2B">
        <w:rPr>
          <w:rFonts w:ascii="Arial Narrow" w:hAnsi="Arial Narrow"/>
          <w:sz w:val="22"/>
        </w:rPr>
        <w:t xml:space="preserve"> éste estará obligado a reintegrar, dentro de los 5 días naturales siguientes a la fecha de notificación, el saldo del anticipo pendiente de amortizar de no hacerlo pagará, además, los intereses correspondientes determinados en base al interés legal del 9% anual establecido en el Artículo 2289 del Código Civil para el Estado de Nuevo León. Dichos intereses se calcularán sobre los importes a favor de </w:t>
      </w:r>
      <w:r w:rsidRPr="00F56A2B">
        <w:rPr>
          <w:rFonts w:ascii="Arial Narrow" w:hAnsi="Arial Narrow"/>
          <w:b/>
          <w:sz w:val="22"/>
        </w:rPr>
        <w:t>LA ENTIDAD</w:t>
      </w:r>
      <w:r w:rsidRPr="00F56A2B">
        <w:rPr>
          <w:rFonts w:ascii="Arial Narrow" w:hAnsi="Arial Narrow"/>
          <w:sz w:val="22"/>
        </w:rPr>
        <w:t xml:space="preserve"> por días calendario desde el vencimiento del plazo antes referido y hasta la fecha en que sea reintegrado el anticipo a </w:t>
      </w:r>
      <w:r w:rsidRPr="00F56A2B">
        <w:rPr>
          <w:rFonts w:ascii="Arial Narrow" w:hAnsi="Arial Narrow"/>
          <w:b/>
          <w:sz w:val="22"/>
        </w:rPr>
        <w:t>LA ENTIDAD</w:t>
      </w:r>
      <w:r w:rsidRPr="00F56A2B">
        <w:rPr>
          <w:rFonts w:ascii="Arial Narrow" w:hAnsi="Arial Narrow"/>
          <w:sz w:val="22"/>
        </w:rPr>
        <w:t xml:space="preserve">. </w:t>
      </w:r>
    </w:p>
    <w:p w14:paraId="1EC4800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737044D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 establecido en el párrafo anterior se aplicará también cuando en la última estimación no se amortice la totalidad del anticipo. </w:t>
      </w:r>
    </w:p>
    <w:p w14:paraId="350CC93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468FFAF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w:t>
      </w:r>
      <w:r w:rsidRPr="00F56A2B">
        <w:rPr>
          <w:rFonts w:ascii="Arial Narrow" w:hAnsi="Arial Narrow"/>
          <w:b/>
          <w:sz w:val="22"/>
        </w:rPr>
        <w:t>EL CONTRATISTA</w:t>
      </w:r>
      <w:r w:rsidRPr="00F56A2B">
        <w:rPr>
          <w:rFonts w:ascii="Arial Narrow" w:hAnsi="Arial Narrow"/>
          <w:sz w:val="22"/>
        </w:rPr>
        <w:t xml:space="preserve">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w:t>
      </w:r>
      <w:r w:rsidRPr="00F56A2B">
        <w:rPr>
          <w:rFonts w:ascii="Arial Narrow" w:hAnsi="Arial Narrow"/>
          <w:b/>
          <w:sz w:val="22"/>
        </w:rPr>
        <w:t>LA ENTIDAD</w:t>
      </w:r>
      <w:r w:rsidRPr="00F56A2B">
        <w:rPr>
          <w:rFonts w:ascii="Arial Narrow" w:hAnsi="Arial Narrow"/>
          <w:sz w:val="22"/>
        </w:rPr>
        <w:t xml:space="preserve">, en caso de no hacerlo se hará efectiva la garantía de cumplimiento de contrato o de buena calidad de los trabajos, según sea el caso, quedando a salvo los derechos de </w:t>
      </w:r>
      <w:r w:rsidRPr="00F56A2B">
        <w:rPr>
          <w:rFonts w:ascii="Arial Narrow" w:hAnsi="Arial Narrow"/>
          <w:b/>
          <w:sz w:val="22"/>
        </w:rPr>
        <w:t>LA ENTIDAD</w:t>
      </w:r>
      <w:r w:rsidRPr="00F56A2B">
        <w:rPr>
          <w:rFonts w:ascii="Arial Narrow" w:hAnsi="Arial Narrow"/>
          <w:sz w:val="22"/>
        </w:rPr>
        <w:t xml:space="preserve"> para reclamar por la vía jurisdiccional la diferencia en caso de no ser suficiente la garantía para recuperar el crédito.</w:t>
      </w:r>
    </w:p>
    <w:p w14:paraId="1C9B306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bookmarkEnd w:id="1"/>
    <w:p w14:paraId="089D412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Tratándose de una sanción impuesta en los términos del párrafo primero de esta BASE la misma será notificada por escrito a </w:t>
      </w:r>
      <w:r w:rsidRPr="00F56A2B">
        <w:rPr>
          <w:rFonts w:ascii="Arial Narrow" w:hAnsi="Arial Narrow"/>
          <w:b/>
          <w:sz w:val="22"/>
        </w:rPr>
        <w:t>EL CONTRATISTA</w:t>
      </w:r>
      <w:r w:rsidRPr="00F56A2B">
        <w:rPr>
          <w:rFonts w:ascii="Arial Narrow" w:hAnsi="Arial Narrow"/>
          <w:sz w:val="22"/>
        </w:rPr>
        <w:t xml:space="preserve"> para que sea descontada del pago de la siguiente estimación. Lo anterior sin perjuicio de que </w:t>
      </w:r>
      <w:r w:rsidRPr="00F56A2B">
        <w:rPr>
          <w:rFonts w:ascii="Arial Narrow" w:hAnsi="Arial Narrow"/>
          <w:b/>
          <w:sz w:val="22"/>
        </w:rPr>
        <w:t>LA ENTIDAD</w:t>
      </w:r>
      <w:r w:rsidRPr="00F56A2B">
        <w:rPr>
          <w:rFonts w:ascii="Arial Narrow" w:hAnsi="Arial Narrow"/>
          <w:sz w:val="22"/>
        </w:rPr>
        <w:t xml:space="preserve"> determine la rescisión administrativa del contrato y haga efectiva la garantía de cumplimiento y, en su caso, la del anticipo. </w:t>
      </w:r>
    </w:p>
    <w:p w14:paraId="13DA400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36D8115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A1EB9B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CUARTA:- SUSPENSIÓN DEL CONTRATO.-</w:t>
      </w:r>
      <w:r w:rsidRPr="00F56A2B">
        <w:rPr>
          <w:rFonts w:ascii="Arial Narrow" w:hAnsi="Arial Narrow"/>
          <w:sz w:val="22"/>
        </w:rPr>
        <w:t xml:space="preserve"> </w:t>
      </w:r>
      <w:r w:rsidRPr="00F56A2B">
        <w:rPr>
          <w:rFonts w:ascii="Arial Narrow" w:hAnsi="Arial Narrow"/>
          <w:b/>
          <w:sz w:val="22"/>
        </w:rPr>
        <w:t>LA DEPENDENCIA</w:t>
      </w:r>
      <w:r w:rsidRPr="00F56A2B">
        <w:rPr>
          <w:rFonts w:ascii="Arial Narrow" w:hAnsi="Arial Narrow"/>
          <w:sz w:val="22"/>
        </w:rPr>
        <w:t xml:space="preserve"> podrá suspender temporal o definitivamente en todo o en parte la obra contratada en cualquier momento por causas justificadas o por razones de interés general. </w:t>
      </w:r>
    </w:p>
    <w:p w14:paraId="27C732F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FFA0764" w14:textId="41577F0C"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la suspensión sea temporal el contrato podrá continuar produciendo todos sus efectos legales una vez que hayan desaparecido las causas que motivaron dicha suspensión; al efecto </w:t>
      </w:r>
      <w:r w:rsidRPr="00F56A2B">
        <w:rPr>
          <w:rFonts w:ascii="Arial Narrow" w:hAnsi="Arial Narrow"/>
          <w:b/>
          <w:sz w:val="22"/>
        </w:rPr>
        <w:t>LA ENTIDAD</w:t>
      </w:r>
      <w:r w:rsidRPr="00F56A2B">
        <w:rPr>
          <w:rFonts w:ascii="Arial Narrow" w:hAnsi="Arial Narrow"/>
          <w:sz w:val="22"/>
        </w:rPr>
        <w:t xml:space="preserve"> informará por escrito a </w:t>
      </w:r>
      <w:r w:rsidRPr="00F56A2B">
        <w:rPr>
          <w:rFonts w:ascii="Arial Narrow" w:hAnsi="Arial Narrow"/>
          <w:b/>
          <w:sz w:val="22"/>
        </w:rPr>
        <w:t>EL CONTRATISTA</w:t>
      </w:r>
      <w:r w:rsidRPr="00F56A2B">
        <w:rPr>
          <w:rFonts w:ascii="Arial Narrow" w:hAnsi="Arial Narrow"/>
          <w:sz w:val="22"/>
        </w:rPr>
        <w:t xml:space="preserve"> sobre la duración aproximada de la suspensión y concederá la ampliación del plazo que se justifique, en los términos de la Cláusula Tercera.</w:t>
      </w:r>
      <w:r w:rsidR="0068547C" w:rsidRPr="00F56A2B">
        <w:rPr>
          <w:rFonts w:ascii="Arial Narrow" w:hAnsi="Arial Narrow"/>
          <w:sz w:val="22"/>
        </w:rPr>
        <w:t xml:space="preserve"> </w:t>
      </w:r>
    </w:p>
    <w:p w14:paraId="55FA57E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00A105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la suspensión sea definitiva será rescindido el contrato. Cuando </w:t>
      </w:r>
      <w:r w:rsidRPr="00F56A2B">
        <w:rPr>
          <w:rFonts w:ascii="Arial Narrow" w:hAnsi="Arial Narrow"/>
          <w:b/>
          <w:sz w:val="22"/>
        </w:rPr>
        <w:t>LA ENTIDAD</w:t>
      </w:r>
      <w:r w:rsidRPr="00F56A2B">
        <w:rPr>
          <w:rFonts w:ascii="Arial Narrow" w:hAnsi="Arial Narrow"/>
          <w:sz w:val="22"/>
        </w:rPr>
        <w:t xml:space="preserve"> ordene la suspensión por causa no imputable a </w:t>
      </w:r>
      <w:r w:rsidRPr="00F56A2B">
        <w:rPr>
          <w:rFonts w:ascii="Arial Narrow" w:hAnsi="Arial Narrow"/>
          <w:b/>
          <w:sz w:val="22"/>
        </w:rPr>
        <w:t>EL CONTRATISTA</w:t>
      </w:r>
      <w:r w:rsidRPr="00F56A2B">
        <w:rPr>
          <w:rFonts w:ascii="Arial Narrow" w:hAnsi="Arial Narrow"/>
          <w:sz w:val="22"/>
        </w:rPr>
        <w:t xml:space="preserve"> pagará a éste, a los precios determinados fijados en este contrato, las cantidades de trabajo que hubiere ejecutado hasta la fecha de la suspensión. Por los trabajos ejecutados o servicios prestados que no hayan sido considerados, o no puedan considerarse, en los precios determinados, se celebrará el convenio correspondiente y se liquidarán según se acuerde. </w:t>
      </w:r>
    </w:p>
    <w:p w14:paraId="1D214C3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174E04D" w14:textId="76CC1ECB"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DÉCIMA QUINTA: - RESCISIÓN ADMINISTRATIVA DEL CONTRATO. -</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podrá en cualquier momento rescindir administrativamente este contrato por causas de interés general. La contravención a las disposiciones, lineamientos, bases, procedimientos y requisitos que establece la Ley de Obras Públicas para el Estado y Municipios de Nuevo León y las demás disposiciones legales y administrativas sobre la materia, así como el incumplimiento de cualquiera de las obligaciones de </w:t>
      </w:r>
      <w:r w:rsidRPr="00F56A2B">
        <w:rPr>
          <w:rFonts w:ascii="Arial Narrow" w:hAnsi="Arial Narrow"/>
          <w:b/>
          <w:sz w:val="22"/>
        </w:rPr>
        <w:t>EL CONTRATISTA</w:t>
      </w:r>
      <w:r w:rsidRPr="00F56A2B">
        <w:rPr>
          <w:rFonts w:ascii="Arial Narrow" w:hAnsi="Arial Narrow"/>
          <w:sz w:val="22"/>
        </w:rPr>
        <w:t xml:space="preserve"> que se estipulan en el presente contrato da derecho a su rescisión inmediata sin responsabilidad para </w:t>
      </w:r>
      <w:r w:rsidRPr="00F56A2B">
        <w:rPr>
          <w:rFonts w:ascii="Arial Narrow" w:hAnsi="Arial Narrow"/>
          <w:b/>
          <w:sz w:val="22"/>
        </w:rPr>
        <w:t>LA ENTIDAD</w:t>
      </w:r>
      <w:r w:rsidRPr="00F56A2B">
        <w:rPr>
          <w:rFonts w:ascii="Arial Narrow" w:hAnsi="Arial Narrow"/>
          <w:sz w:val="22"/>
        </w:rPr>
        <w:t xml:space="preserve">, además de que se le apliquen a </w:t>
      </w:r>
      <w:r w:rsidRPr="00F56A2B">
        <w:rPr>
          <w:rFonts w:ascii="Arial Narrow" w:hAnsi="Arial Narrow"/>
          <w:b/>
          <w:sz w:val="22"/>
        </w:rPr>
        <w:t>EL CONTRATISTA</w:t>
      </w:r>
      <w:r w:rsidRPr="00F56A2B">
        <w:rPr>
          <w:rFonts w:ascii="Arial Narrow" w:hAnsi="Arial Narrow"/>
          <w:sz w:val="22"/>
        </w:rPr>
        <w:t xml:space="preserve"> las penas convencionales, conforme a los establecido en</w:t>
      </w:r>
      <w:r w:rsidR="0068547C" w:rsidRPr="00F56A2B">
        <w:rPr>
          <w:rFonts w:ascii="Arial Narrow" w:hAnsi="Arial Narrow"/>
          <w:sz w:val="22"/>
        </w:rPr>
        <w:t xml:space="preserve"> </w:t>
      </w:r>
      <w:r w:rsidRPr="00F56A2B">
        <w:rPr>
          <w:rFonts w:ascii="Arial Narrow" w:hAnsi="Arial Narrow"/>
          <w:sz w:val="22"/>
        </w:rPr>
        <w:t>este</w:t>
      </w:r>
      <w:r w:rsidR="0068547C" w:rsidRPr="00F56A2B">
        <w:rPr>
          <w:rFonts w:ascii="Arial Narrow" w:hAnsi="Arial Narrow"/>
          <w:sz w:val="22"/>
        </w:rPr>
        <w:t xml:space="preserve"> </w:t>
      </w:r>
      <w:r w:rsidRPr="00F56A2B">
        <w:rPr>
          <w:rFonts w:ascii="Arial Narrow" w:hAnsi="Arial Narrow"/>
          <w:sz w:val="22"/>
        </w:rPr>
        <w:t xml:space="preserve">contrato, y se le haga efectiva la garantía otorgada para el cumplimiento del mismo. </w:t>
      </w:r>
    </w:p>
    <w:p w14:paraId="1BCDAB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C403DE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SEXTA: -</w:t>
      </w:r>
      <w:r w:rsidRPr="00F56A2B">
        <w:rPr>
          <w:rFonts w:ascii="Arial Narrow" w:hAnsi="Arial Narrow"/>
          <w:sz w:val="22"/>
        </w:rPr>
        <w:t xml:space="preserve"> Las partes se obligan a sujetarse estrictamente para la ejecución de la obra objeto de este contrato a todas y cada una de las cláusulas que lo integran, así como a los términos, lineamientos, procedimientos y requisitos que establece la Ley de Obras Públicas para el Estado y Municipios de Nuevo León y las demás normas legales y disposiciones administrativas que le sean aplicables en todo lo no previsto en el mismo. </w:t>
      </w:r>
    </w:p>
    <w:p w14:paraId="0792AA6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09FAD6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DÉCIMA SÉPTIMA: - OTRAS ESTIPULACIONES ESPECÍFICAS: </w:t>
      </w:r>
    </w:p>
    <w:p w14:paraId="28CAF6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D66D4B2" w14:textId="77777777"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Trabajos Extraordinarios. </w:t>
      </w:r>
    </w:p>
    <w:p w14:paraId="3CFA75D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F86EC3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a juicio de </w:t>
      </w:r>
      <w:r w:rsidRPr="00F56A2B">
        <w:rPr>
          <w:rFonts w:ascii="Arial Narrow" w:hAnsi="Arial Narrow"/>
          <w:b/>
          <w:sz w:val="22"/>
        </w:rPr>
        <w:t>LA ENTIDAD</w:t>
      </w:r>
      <w:r w:rsidRPr="00F56A2B">
        <w:rPr>
          <w:rFonts w:ascii="Arial Narrow" w:hAnsi="Arial Narrow"/>
          <w:sz w:val="22"/>
        </w:rPr>
        <w:t xml:space="preserve"> y por necesidades de la obra sea necesario llevar a cabo conceptos o cantidades de trabajos no contemplados en el Proyecto se procederá de la siguiente forma: </w:t>
      </w:r>
    </w:p>
    <w:p w14:paraId="26215F5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953403B" w14:textId="42E44FD2" w:rsidR="007E4EA4" w:rsidRPr="00F56A2B" w:rsidRDefault="007E4EA4" w:rsidP="00364BA8">
      <w:pPr>
        <w:widowControl w:val="0"/>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Celebrar un Convenio Modificatorio de Pagos determinados a Plazos Establecidos y Tiempo Determinado.</w:t>
      </w:r>
      <w:r w:rsidR="0068547C" w:rsidRPr="00F56A2B">
        <w:rPr>
          <w:rFonts w:ascii="Arial Narrow" w:hAnsi="Arial Narrow"/>
          <w:sz w:val="22"/>
        </w:rPr>
        <w:t xml:space="preserve"> </w:t>
      </w:r>
    </w:p>
    <w:p w14:paraId="39D3F70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3B93225" w14:textId="77777777" w:rsidR="007E4EA4" w:rsidRPr="00F56A2B" w:rsidRDefault="007E4EA4" w:rsidP="00364BA8">
      <w:pPr>
        <w:widowControl w:val="0"/>
        <w:numPr>
          <w:ilvl w:val="1"/>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a juicio de </w:t>
      </w:r>
      <w:r w:rsidRPr="00F56A2B">
        <w:rPr>
          <w:rFonts w:ascii="Arial Narrow" w:hAnsi="Arial Narrow"/>
          <w:b/>
          <w:sz w:val="22"/>
        </w:rPr>
        <w:t>LA ENTIDAD</w:t>
      </w:r>
      <w:r w:rsidRPr="00F56A2B">
        <w:rPr>
          <w:rFonts w:ascii="Arial Narrow" w:hAnsi="Arial Narrow"/>
          <w:sz w:val="22"/>
        </w:rPr>
        <w:t xml:space="preserve"> se requiera la ejecución de cantidades de trabajo adicionales a las pactadas en este Contrato, </w:t>
      </w:r>
      <w:r w:rsidRPr="00F56A2B">
        <w:rPr>
          <w:rFonts w:ascii="Arial Narrow" w:hAnsi="Arial Narrow"/>
          <w:b/>
          <w:sz w:val="22"/>
        </w:rPr>
        <w:t>LA ENTIDAD</w:t>
      </w:r>
      <w:r w:rsidRPr="00F56A2B">
        <w:rPr>
          <w:rFonts w:ascii="Arial Narrow" w:hAnsi="Arial Narrow"/>
          <w:sz w:val="22"/>
        </w:rPr>
        <w:t xml:space="preserve"> estará facultada para ordenar a </w:t>
      </w:r>
      <w:r w:rsidRPr="00F56A2B">
        <w:rPr>
          <w:rFonts w:ascii="Arial Narrow" w:hAnsi="Arial Narrow"/>
          <w:b/>
          <w:sz w:val="22"/>
        </w:rPr>
        <w:t>EL CONTRATISTA</w:t>
      </w:r>
      <w:r w:rsidRPr="00F56A2B">
        <w:rPr>
          <w:rFonts w:ascii="Arial Narrow" w:hAnsi="Arial Narrow"/>
          <w:sz w:val="22"/>
        </w:rPr>
        <w:t xml:space="preserve"> la ejecución de estas, y este se obliga a realizarlos conforme a los pagos determinados pactados en este Contrato y dentro del plazo establecido. </w:t>
      </w:r>
    </w:p>
    <w:p w14:paraId="42C5846A" w14:textId="77777777" w:rsidR="007E4EA4" w:rsidRPr="00F56A2B" w:rsidRDefault="007E4EA4" w:rsidP="00364BA8">
      <w:pPr>
        <w:widowControl w:val="0"/>
        <w:numPr>
          <w:ilvl w:val="1"/>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lo que se requiere es la ejecución de nuevos conceptos de obra </w:t>
      </w:r>
      <w:r w:rsidRPr="00F56A2B">
        <w:rPr>
          <w:rFonts w:ascii="Arial Narrow" w:hAnsi="Arial Narrow"/>
          <w:b/>
          <w:sz w:val="22"/>
        </w:rPr>
        <w:t>EL CONTRATISTA</w:t>
      </w:r>
      <w:r w:rsidRPr="00F56A2B">
        <w:rPr>
          <w:rFonts w:ascii="Arial Narrow" w:hAnsi="Arial Narrow"/>
          <w:sz w:val="22"/>
        </w:rPr>
        <w:t xml:space="preserve"> a requerimiento de </w:t>
      </w:r>
      <w:r w:rsidRPr="00F56A2B">
        <w:rPr>
          <w:rFonts w:ascii="Arial Narrow" w:hAnsi="Arial Narrow"/>
          <w:b/>
          <w:sz w:val="22"/>
        </w:rPr>
        <w:t>LA ENTIDAD</w:t>
      </w:r>
      <w:r w:rsidRPr="00F56A2B">
        <w:rPr>
          <w:rFonts w:ascii="Arial Narrow" w:hAnsi="Arial Narrow"/>
          <w:sz w:val="22"/>
        </w:rPr>
        <w:t xml:space="preserve"> y dentro del plazo que ésta señale someterá a su consideración los nuevos precios establecidos acompañados de sus respectivos análisis, en la inteligencia de que para la fijación de estos precios deberá aplicar el mismo criterio que siguió para la determinación de los precios establecidos de este Contrato. Si ambas partes llegaren así a un acuerdo respecto a los precios de los nuevos conceptos de obra, </w:t>
      </w:r>
      <w:r w:rsidRPr="00F56A2B">
        <w:rPr>
          <w:rFonts w:ascii="Arial Narrow" w:hAnsi="Arial Narrow"/>
          <w:b/>
          <w:sz w:val="22"/>
        </w:rPr>
        <w:t>LA ENTIDAD</w:t>
      </w:r>
      <w:r w:rsidRPr="00F56A2B">
        <w:rPr>
          <w:rFonts w:ascii="Arial Narrow" w:hAnsi="Arial Narrow"/>
          <w:sz w:val="22"/>
        </w:rPr>
        <w:t xml:space="preserve"> ordenará su ejecución y </w:t>
      </w:r>
      <w:r w:rsidRPr="00F56A2B">
        <w:rPr>
          <w:rFonts w:ascii="Arial Narrow" w:hAnsi="Arial Narrow"/>
          <w:b/>
          <w:sz w:val="22"/>
        </w:rPr>
        <w:t>EL CONTRATISTA</w:t>
      </w:r>
      <w:r w:rsidRPr="00F56A2B">
        <w:rPr>
          <w:rFonts w:ascii="Arial Narrow" w:hAnsi="Arial Narrow"/>
          <w:sz w:val="22"/>
        </w:rPr>
        <w:t xml:space="preserve"> se obliga a ejecutarlos conforme a dichos precios, mismos que se incorporaran al Contrato para todos sus efectos. </w:t>
      </w:r>
    </w:p>
    <w:p w14:paraId="2E75C19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6903A42" w14:textId="77777777" w:rsidR="007E4EA4" w:rsidRPr="00F56A2B" w:rsidRDefault="007E4EA4" w:rsidP="00364BA8">
      <w:pPr>
        <w:widowControl w:val="0"/>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Por tercera persona </w:t>
      </w:r>
    </w:p>
    <w:p w14:paraId="1617DA9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C2A440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w:t>
      </w:r>
      <w:r w:rsidRPr="00F56A2B">
        <w:rPr>
          <w:rFonts w:ascii="Arial Narrow" w:hAnsi="Arial Narrow"/>
          <w:b/>
          <w:sz w:val="22"/>
        </w:rPr>
        <w:t>LA ENTIDAD</w:t>
      </w:r>
      <w:r w:rsidRPr="00F56A2B">
        <w:rPr>
          <w:rFonts w:ascii="Arial Narrow" w:hAnsi="Arial Narrow"/>
          <w:sz w:val="22"/>
        </w:rPr>
        <w:t xml:space="preserve"> no opta por la solución anterior podrá encomendar la ejecución de los trabajos extraordinarios a tercera persona. </w:t>
      </w:r>
    </w:p>
    <w:p w14:paraId="6C81751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D7619C6" w14:textId="15341A69"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Supervisión de las Obras.-</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tendrá derecho de supervisar en todo tiempo las obras objeto de este contrato, reservándose el aviso anticipado, y dará a </w:t>
      </w:r>
      <w:r w:rsidRPr="00F56A2B">
        <w:rPr>
          <w:rFonts w:ascii="Arial Narrow" w:hAnsi="Arial Narrow"/>
          <w:b/>
          <w:sz w:val="22"/>
        </w:rPr>
        <w:t>EL CONTRATISTA</w:t>
      </w:r>
      <w:r w:rsidRPr="00F56A2B">
        <w:rPr>
          <w:rFonts w:ascii="Arial Narrow" w:hAnsi="Arial Narrow"/>
          <w:sz w:val="22"/>
        </w:rPr>
        <w:t xml:space="preserve"> por escrito las instrucciones pertinentes para su ejecución, a fin de que se ajuste al proyecto y a</w:t>
      </w:r>
      <w:r w:rsidR="0068547C" w:rsidRPr="00F56A2B">
        <w:rPr>
          <w:rFonts w:ascii="Arial Narrow" w:hAnsi="Arial Narrow"/>
          <w:sz w:val="22"/>
        </w:rPr>
        <w:t xml:space="preserve"> </w:t>
      </w:r>
      <w:r w:rsidRPr="00F56A2B">
        <w:rPr>
          <w:rFonts w:ascii="Arial Narrow" w:hAnsi="Arial Narrow"/>
          <w:sz w:val="22"/>
        </w:rPr>
        <w:t xml:space="preserve">las modificaciones </w:t>
      </w:r>
      <w:r w:rsidRPr="00F56A2B">
        <w:rPr>
          <w:rFonts w:ascii="Arial Narrow" w:hAnsi="Arial Narrow"/>
          <w:sz w:val="22"/>
        </w:rPr>
        <w:lastRenderedPageBreak/>
        <w:t xml:space="preserve">que del mismo ordene </w:t>
      </w:r>
      <w:r w:rsidRPr="00F56A2B">
        <w:rPr>
          <w:rFonts w:ascii="Arial Narrow" w:hAnsi="Arial Narrow"/>
          <w:b/>
          <w:sz w:val="22"/>
        </w:rPr>
        <w:t>LA ENTIDAD</w:t>
      </w:r>
      <w:r w:rsidRPr="00F56A2B">
        <w:rPr>
          <w:rFonts w:ascii="Arial Narrow" w:hAnsi="Arial Narrow"/>
          <w:sz w:val="22"/>
        </w:rPr>
        <w:t xml:space="preserve">, especialmente por lo que se refiere a: a) Cuidar que </w:t>
      </w:r>
      <w:r w:rsidRPr="00F56A2B">
        <w:rPr>
          <w:rFonts w:ascii="Arial Narrow" w:hAnsi="Arial Narrow"/>
          <w:b/>
          <w:sz w:val="22"/>
        </w:rPr>
        <w:t>EL CONTRATISTA</w:t>
      </w:r>
      <w:r w:rsidRPr="00F56A2B">
        <w:rPr>
          <w:rFonts w:ascii="Arial Narrow" w:hAnsi="Arial Narrow"/>
          <w:sz w:val="22"/>
        </w:rPr>
        <w:t xml:space="preserve"> ejecute las obras de acuerdo con los planos, proyectos, especificaciones y programa de obras que hayan sido aprobados, b) Autorizar cualquier cambio o modificación a la documentación técnica antes citada, c) Rechazar materiales de calidad o resistencia que no se ajusten a los especificados, d) Vetar la designación de personal incompetente o negligente, e) Ordenar la sustitución del residente en las obras en el caso antes indicado, f) Fijar las pruebas de materiales que se requieran, g) Ordenar el retiro de escombros o equipos que no se utilicen, h) Oponerse a que sigan procedimientos de ejecución contrarios a lo especificado o a los que la técnica exige, i) Dictar órdenes y adoptar las medidas necesarias para que las obras se realicen conforme a este contrato y sus anexos. </w:t>
      </w:r>
    </w:p>
    <w:p w14:paraId="76C784B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F3C2F42" w14:textId="3118B668"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Modificaciones al programa, planos, especificaciones y variaciones de las cantidades de trabajo.-</w:t>
      </w:r>
      <w:r w:rsidRPr="00F56A2B">
        <w:rPr>
          <w:rFonts w:ascii="Arial Narrow" w:hAnsi="Arial Narrow"/>
          <w:sz w:val="22"/>
        </w:rPr>
        <w:t xml:space="preserve"> Durante la vigencia del presente contrato </w:t>
      </w:r>
      <w:r w:rsidRPr="00F56A2B">
        <w:rPr>
          <w:rFonts w:ascii="Arial Narrow" w:hAnsi="Arial Narrow"/>
          <w:b/>
          <w:sz w:val="22"/>
        </w:rPr>
        <w:t>LA ENTIDAD</w:t>
      </w:r>
      <w:r w:rsidRPr="00F56A2B">
        <w:rPr>
          <w:rFonts w:ascii="Arial Narrow" w:hAnsi="Arial Narrow"/>
          <w:sz w:val="22"/>
        </w:rPr>
        <w:t xml:space="preserve"> podrá modificar el Programa, los Planos y las especificaciones, dando aviso por escrito con oportunidad a </w:t>
      </w:r>
      <w:r w:rsidRPr="00F56A2B">
        <w:rPr>
          <w:rFonts w:ascii="Arial Narrow" w:hAnsi="Arial Narrow"/>
          <w:b/>
          <w:sz w:val="22"/>
        </w:rPr>
        <w:t>EL CONTRATISTA</w:t>
      </w:r>
      <w:r w:rsidRPr="00F56A2B">
        <w:rPr>
          <w:rFonts w:ascii="Arial Narrow" w:hAnsi="Arial Narrow"/>
          <w:sz w:val="22"/>
        </w:rPr>
        <w:t xml:space="preserve"> y éste se obliga a acatar las instrucciones correspondientes. En el caso de que, con motivo de las modificaciones ordenadas el importe total de las obras que deba realizar </w:t>
      </w:r>
      <w:r w:rsidRPr="00F56A2B">
        <w:rPr>
          <w:rFonts w:ascii="Arial Narrow" w:hAnsi="Arial Narrow"/>
          <w:b/>
          <w:sz w:val="22"/>
        </w:rPr>
        <w:t>EL CONTRATISTA</w:t>
      </w:r>
      <w:r w:rsidRPr="00F56A2B">
        <w:rPr>
          <w:rFonts w:ascii="Arial Narrow" w:hAnsi="Arial Narrow"/>
          <w:sz w:val="22"/>
        </w:rPr>
        <w:t xml:space="preserve"> excediera la cantidad estipulada en la Cláusula SEGUNDA, las partes celebraran un convenio modificatorio por la cantidad excedente y hasta un 25% del monto o del plazo pactado originalmente. Si las modificaciones exceden el porcentaje indicado o varían substancialmente el proyecto se celebrará por una sola vez un convenio adicional. Queda expresamente estipulado que las cantidades de trabajo consignadas en el presente contrato son aproximadas y sujetas a variaciones sin que por este concepto los precios determinados convenidos deban modificarse.</w:t>
      </w:r>
      <w:r w:rsidR="0068547C" w:rsidRPr="00F56A2B">
        <w:rPr>
          <w:rFonts w:ascii="Arial Narrow" w:hAnsi="Arial Narrow"/>
          <w:sz w:val="22"/>
        </w:rPr>
        <w:t xml:space="preserve"> </w:t>
      </w:r>
    </w:p>
    <w:p w14:paraId="22EDE6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BB80DD6" w14:textId="77777777"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Rescisión del Contrato.-</w:t>
      </w:r>
      <w:r w:rsidRPr="00F56A2B">
        <w:rPr>
          <w:rFonts w:ascii="Arial Narrow" w:hAnsi="Arial Narrow"/>
          <w:sz w:val="22"/>
        </w:rPr>
        <w:t xml:space="preserve"> Las partes convienen en que el contrato podrá ser rescindido en caso de incumplimiento, y al respecto aceptan que cuando sea </w:t>
      </w:r>
      <w:r w:rsidRPr="00F56A2B">
        <w:rPr>
          <w:rFonts w:ascii="Arial Narrow" w:hAnsi="Arial Narrow"/>
          <w:b/>
          <w:sz w:val="22"/>
        </w:rPr>
        <w:t>LA ENTIDAD</w:t>
      </w:r>
      <w:r w:rsidRPr="00F56A2B">
        <w:rPr>
          <w:rFonts w:ascii="Arial Narrow" w:hAnsi="Arial Narrow"/>
          <w:sz w:val="22"/>
        </w:rPr>
        <w:t xml:space="preserve"> la que determine rescindirlo, dicha rescisión operará de plano derecho y sin necesidad de declaración judicial, bastando para ello con que se cumpla el procedimiento que se establece en el punto No. 5 de esta cláusula, en tanto que si </w:t>
      </w:r>
      <w:r w:rsidRPr="00F56A2B">
        <w:rPr>
          <w:rFonts w:ascii="Arial Narrow" w:hAnsi="Arial Narrow"/>
          <w:b/>
          <w:sz w:val="22"/>
        </w:rPr>
        <w:t>EL CONTRATISTA</w:t>
      </w:r>
      <w:r w:rsidRPr="00F56A2B">
        <w:rPr>
          <w:rFonts w:ascii="Arial Narrow" w:hAnsi="Arial Narrow"/>
          <w:sz w:val="22"/>
        </w:rPr>
        <w:t xml:space="preserve"> es quien decide rescindirlo, será necesaria que acuda ante la autoridad judicial y obtenga la declaración correspondiente. Las causas que pueden dar lugar a la rescisión por parte de </w:t>
      </w:r>
      <w:r w:rsidRPr="00F56A2B">
        <w:rPr>
          <w:rFonts w:ascii="Arial Narrow" w:hAnsi="Arial Narrow"/>
          <w:b/>
          <w:sz w:val="22"/>
        </w:rPr>
        <w:t>LA DEPENDENCIA</w:t>
      </w:r>
      <w:r w:rsidRPr="00F56A2B">
        <w:rPr>
          <w:rFonts w:ascii="Arial Narrow" w:hAnsi="Arial Narrow"/>
          <w:sz w:val="22"/>
        </w:rPr>
        <w:t xml:space="preserve"> sin necesidad de declaración judicial son las que a continuación se señalan: </w:t>
      </w:r>
    </w:p>
    <w:p w14:paraId="7EF7960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B4412E3"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w:t>
      </w:r>
      <w:r w:rsidRPr="00F56A2B">
        <w:rPr>
          <w:rFonts w:ascii="Arial Narrow" w:hAnsi="Arial Narrow"/>
          <w:b/>
          <w:sz w:val="22"/>
        </w:rPr>
        <w:t>EL CONTRATISTA</w:t>
      </w:r>
      <w:r w:rsidRPr="00F56A2B">
        <w:rPr>
          <w:rFonts w:ascii="Arial Narrow" w:hAnsi="Arial Narrow"/>
          <w:sz w:val="22"/>
        </w:rPr>
        <w:t xml:space="preserve"> no inicia las obras objeto de este contrato en la fecha que le señale </w:t>
      </w:r>
      <w:r w:rsidRPr="00F56A2B">
        <w:rPr>
          <w:rFonts w:ascii="Arial Narrow" w:hAnsi="Arial Narrow"/>
          <w:b/>
          <w:sz w:val="22"/>
        </w:rPr>
        <w:t>LA ENTIDAD</w:t>
      </w:r>
      <w:r w:rsidRPr="00F56A2B">
        <w:rPr>
          <w:rFonts w:ascii="Arial Narrow" w:hAnsi="Arial Narrow"/>
          <w:sz w:val="22"/>
        </w:rPr>
        <w:t xml:space="preserve">, si las suspende injustificadamente, o si se niega a reparar o reponer alguna parte de ellas que hubiere sido rechazada como defectuosa por </w:t>
      </w:r>
      <w:r w:rsidRPr="00F56A2B">
        <w:rPr>
          <w:rFonts w:ascii="Arial Narrow" w:hAnsi="Arial Narrow"/>
          <w:b/>
          <w:sz w:val="22"/>
        </w:rPr>
        <w:t>LA ENTIDAD</w:t>
      </w:r>
      <w:r w:rsidRPr="00F56A2B">
        <w:rPr>
          <w:rFonts w:ascii="Arial Narrow" w:hAnsi="Arial Narrow"/>
          <w:sz w:val="22"/>
        </w:rPr>
        <w:t>.</w:t>
      </w:r>
      <w:r w:rsidRPr="00F56A2B">
        <w:rPr>
          <w:rFonts w:ascii="Arial Narrow" w:hAnsi="Arial Narrow"/>
          <w:b/>
          <w:sz w:val="22"/>
        </w:rPr>
        <w:t xml:space="preserve"> </w:t>
      </w:r>
    </w:p>
    <w:p w14:paraId="7D95881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92133F"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no ejecuta el trabajo de conformidad con lo estipulado o, sin motivo alguno, no acata las órdenes dadas por </w:t>
      </w:r>
      <w:r w:rsidRPr="00F56A2B">
        <w:rPr>
          <w:rFonts w:ascii="Arial Narrow" w:hAnsi="Arial Narrow"/>
          <w:b/>
          <w:sz w:val="22"/>
        </w:rPr>
        <w:t>LA ENTIDAD</w:t>
      </w:r>
      <w:r w:rsidRPr="00F56A2B">
        <w:rPr>
          <w:rFonts w:ascii="Arial Narrow" w:hAnsi="Arial Narrow"/>
          <w:sz w:val="22"/>
        </w:rPr>
        <w:t xml:space="preserve">. </w:t>
      </w:r>
    </w:p>
    <w:p w14:paraId="3AF949B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88D54F0"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no da cumplimiento al programa de trabajo y, a juicio de </w:t>
      </w:r>
      <w:r w:rsidRPr="00F56A2B">
        <w:rPr>
          <w:rFonts w:ascii="Arial Narrow" w:hAnsi="Arial Narrow"/>
          <w:b/>
          <w:sz w:val="22"/>
        </w:rPr>
        <w:t>LA ENTIDAD</w:t>
      </w:r>
      <w:r w:rsidRPr="00F56A2B">
        <w:rPr>
          <w:rFonts w:ascii="Arial Narrow" w:hAnsi="Arial Narrow"/>
          <w:sz w:val="22"/>
        </w:rPr>
        <w:t xml:space="preserve">, el atraso puede dificultar la terminación satisfactoria de las obras en el plazo estipulado. </w:t>
      </w:r>
    </w:p>
    <w:p w14:paraId="310026C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DDD2F02"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no cubre oportunamente los salarios de sus trabajadores, las prestaciones de carácter laboral, el seguro social o INFONAVIT. </w:t>
      </w:r>
    </w:p>
    <w:p w14:paraId="596143D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3740FA2" w14:textId="41B4FE90"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Si se declara en quiebra o suspensión de pagos o si se hace cesión de bienes en forma tal que afecte a este contrato, o en caso de huelga de su personal que afecte el programa de trabajo.</w:t>
      </w:r>
      <w:r w:rsidR="0068547C" w:rsidRPr="00F56A2B">
        <w:rPr>
          <w:rFonts w:ascii="Arial Narrow" w:hAnsi="Arial Narrow"/>
          <w:sz w:val="22"/>
        </w:rPr>
        <w:t xml:space="preserve"> </w:t>
      </w:r>
    </w:p>
    <w:p w14:paraId="168877B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C668F37"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Si </w:t>
      </w:r>
      <w:r w:rsidRPr="00F56A2B">
        <w:rPr>
          <w:rFonts w:ascii="Arial Narrow" w:hAnsi="Arial Narrow"/>
          <w:b/>
          <w:sz w:val="22"/>
        </w:rPr>
        <w:t>EL CONTRATISTA</w:t>
      </w:r>
      <w:r w:rsidRPr="00F56A2B">
        <w:rPr>
          <w:rFonts w:ascii="Arial Narrow" w:hAnsi="Arial Narrow"/>
          <w:sz w:val="22"/>
        </w:rPr>
        <w:t xml:space="preserve"> no da a </w:t>
      </w:r>
      <w:r w:rsidRPr="00F56A2B">
        <w:rPr>
          <w:rFonts w:ascii="Arial Narrow" w:hAnsi="Arial Narrow"/>
          <w:b/>
          <w:sz w:val="22"/>
        </w:rPr>
        <w:t>LA ENTIDAD</w:t>
      </w:r>
      <w:r w:rsidRPr="00F56A2B">
        <w:rPr>
          <w:rFonts w:ascii="Arial Narrow" w:hAnsi="Arial Narrow"/>
          <w:sz w:val="22"/>
        </w:rPr>
        <w:t xml:space="preserve"> y a las dependencias oficiales que tengan facultades de intervenir, las facilidades y datos necesarios para la inspección, vigilancia y supervisión de las obras. </w:t>
      </w:r>
    </w:p>
    <w:p w14:paraId="5590E6A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2EC8A6D"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cambia su nacionalidad por otra, en el caso de que haya sido establecido como requisito el tener esa nacionalidad. </w:t>
      </w:r>
    </w:p>
    <w:p w14:paraId="37874C9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C912FC4"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siendo extranjero, invoca la protección de su gobierno en relación con el presente contrato, y </w:t>
      </w:r>
    </w:p>
    <w:p w14:paraId="48E24AE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2C60F59C"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general por el incumplimiento por parte de </w:t>
      </w:r>
      <w:r w:rsidRPr="00F56A2B">
        <w:rPr>
          <w:rFonts w:ascii="Arial Narrow" w:hAnsi="Arial Narrow"/>
          <w:b/>
          <w:sz w:val="22"/>
        </w:rPr>
        <w:t>EL CONTRATISTA</w:t>
      </w:r>
      <w:r w:rsidRPr="00F56A2B">
        <w:rPr>
          <w:rFonts w:ascii="Arial Narrow" w:hAnsi="Arial Narrow"/>
          <w:sz w:val="22"/>
        </w:rPr>
        <w:t xml:space="preserve"> de cualquiera de las estipulaciones contenidas en el presente Contrato y sus anexos, las leyes o reglamentos aplicables, así como a las </w:t>
      </w:r>
      <w:proofErr w:type="spellStart"/>
      <w:r w:rsidRPr="00F56A2B">
        <w:rPr>
          <w:rFonts w:ascii="Arial Narrow" w:hAnsi="Arial Narrow"/>
          <w:sz w:val="22"/>
        </w:rPr>
        <w:t>ordenes</w:t>
      </w:r>
      <w:proofErr w:type="spellEnd"/>
      <w:r w:rsidRPr="00F56A2B">
        <w:rPr>
          <w:rFonts w:ascii="Arial Narrow" w:hAnsi="Arial Narrow"/>
          <w:sz w:val="22"/>
        </w:rPr>
        <w:t xml:space="preserve"> de </w:t>
      </w:r>
      <w:r w:rsidRPr="00F56A2B">
        <w:rPr>
          <w:rFonts w:ascii="Arial Narrow" w:hAnsi="Arial Narrow"/>
          <w:b/>
          <w:sz w:val="22"/>
        </w:rPr>
        <w:t>LA ENTIDAD</w:t>
      </w:r>
      <w:r w:rsidRPr="00F56A2B">
        <w:rPr>
          <w:rFonts w:ascii="Arial Narrow" w:hAnsi="Arial Narrow"/>
          <w:sz w:val="22"/>
        </w:rPr>
        <w:t xml:space="preserve">. </w:t>
      </w:r>
    </w:p>
    <w:p w14:paraId="1EBB2C2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D999CC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incumplimiento o violación por parte de </w:t>
      </w:r>
      <w:r w:rsidRPr="00F56A2B">
        <w:rPr>
          <w:rFonts w:ascii="Arial Narrow" w:hAnsi="Arial Narrow"/>
          <w:b/>
          <w:sz w:val="22"/>
        </w:rPr>
        <w:t>EL CONTRATISTA</w:t>
      </w:r>
      <w:r w:rsidRPr="00F56A2B">
        <w:rPr>
          <w:rFonts w:ascii="Arial Narrow" w:hAnsi="Arial Narrow"/>
          <w:sz w:val="22"/>
        </w:rPr>
        <w:t xml:space="preserve"> de cualquiera de las obligaciones consignadas a su cargo en este contrato, </w:t>
      </w:r>
      <w:r w:rsidRPr="00F56A2B">
        <w:rPr>
          <w:rFonts w:ascii="Arial Narrow" w:hAnsi="Arial Narrow"/>
          <w:b/>
          <w:sz w:val="22"/>
        </w:rPr>
        <w:t>LA ENTIDAD</w:t>
      </w:r>
      <w:r w:rsidRPr="00F56A2B">
        <w:rPr>
          <w:rFonts w:ascii="Arial Narrow" w:hAnsi="Arial Narrow"/>
          <w:sz w:val="22"/>
        </w:rPr>
        <w:t xml:space="preserve"> podrá optar entre exigir el cumplimiento de este, aplicando en su caso las penas convenidas o bien declarar la rescisión conforme al procedimiento que se señala en el número siguiente. </w:t>
      </w:r>
    </w:p>
    <w:p w14:paraId="5920322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3308397" w14:textId="4C16E781"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Procedimiento de Rescisión.-</w:t>
      </w:r>
      <w:r w:rsidRPr="00F56A2B">
        <w:rPr>
          <w:rFonts w:ascii="Arial Narrow" w:hAnsi="Arial Narrow"/>
          <w:sz w:val="22"/>
        </w:rPr>
        <w:t xml:space="preserve"> Si </w:t>
      </w:r>
      <w:r w:rsidRPr="00F56A2B">
        <w:rPr>
          <w:rFonts w:ascii="Arial Narrow" w:hAnsi="Arial Narrow"/>
          <w:b/>
          <w:sz w:val="22"/>
        </w:rPr>
        <w:t>LA ENTIDAD</w:t>
      </w:r>
      <w:r w:rsidRPr="00F56A2B">
        <w:rPr>
          <w:rFonts w:ascii="Arial Narrow" w:hAnsi="Arial Narrow"/>
          <w:sz w:val="22"/>
        </w:rPr>
        <w:t xml:space="preserve"> considera que </w:t>
      </w:r>
      <w:r w:rsidRPr="00F56A2B">
        <w:rPr>
          <w:rFonts w:ascii="Arial Narrow" w:hAnsi="Arial Narrow"/>
          <w:b/>
          <w:sz w:val="22"/>
        </w:rPr>
        <w:t>EL CONTRATISTA</w:t>
      </w:r>
      <w:r w:rsidRPr="00F56A2B">
        <w:rPr>
          <w:rFonts w:ascii="Arial Narrow" w:hAnsi="Arial Narrow"/>
          <w:sz w:val="22"/>
        </w:rPr>
        <w:t xml:space="preserve"> ha incurrido en alguna de las causas de rescisión que se consignan en este contrato, lo comunicará a </w:t>
      </w:r>
      <w:r w:rsidRPr="00F56A2B">
        <w:rPr>
          <w:rFonts w:ascii="Arial Narrow" w:hAnsi="Arial Narrow"/>
          <w:b/>
          <w:sz w:val="22"/>
        </w:rPr>
        <w:t>EL CONTRATISTA</w:t>
      </w:r>
      <w:r w:rsidRPr="00F56A2B">
        <w:rPr>
          <w:rFonts w:ascii="Arial Narrow" w:hAnsi="Arial Narrow"/>
          <w:sz w:val="22"/>
        </w:rPr>
        <w:t xml:space="preserve"> en forma fehaciente, a fin de que en un plazo no mayor de 3 días</w:t>
      </w:r>
      <w:r w:rsidR="0068547C" w:rsidRPr="00F56A2B">
        <w:rPr>
          <w:rFonts w:ascii="Arial Narrow" w:hAnsi="Arial Narrow"/>
          <w:sz w:val="22"/>
        </w:rPr>
        <w:t xml:space="preserve"> </w:t>
      </w:r>
      <w:r w:rsidRPr="00F56A2B">
        <w:rPr>
          <w:rFonts w:ascii="Arial Narrow" w:hAnsi="Arial Narrow"/>
          <w:sz w:val="22"/>
        </w:rPr>
        <w:t xml:space="preserve">hábiles exponga lo que a su derecho convenga. Si </w:t>
      </w:r>
      <w:r w:rsidRPr="00F56A2B">
        <w:rPr>
          <w:rFonts w:ascii="Arial Narrow" w:hAnsi="Arial Narrow"/>
          <w:b/>
          <w:sz w:val="22"/>
        </w:rPr>
        <w:t>EL CONTRATISTA</w:t>
      </w:r>
      <w:r w:rsidRPr="00F56A2B">
        <w:rPr>
          <w:rFonts w:ascii="Arial Narrow" w:hAnsi="Arial Narrow"/>
          <w:sz w:val="22"/>
        </w:rPr>
        <w:t xml:space="preserve"> no expone razón alguna o si después de analizar las razones aducidas por éste, </w:t>
      </w:r>
      <w:r w:rsidRPr="00F56A2B">
        <w:rPr>
          <w:rFonts w:ascii="Arial Narrow" w:hAnsi="Arial Narrow"/>
          <w:b/>
          <w:sz w:val="22"/>
        </w:rPr>
        <w:t>LA ENTIDAD</w:t>
      </w:r>
      <w:r w:rsidRPr="00F56A2B">
        <w:rPr>
          <w:rFonts w:ascii="Arial Narrow" w:hAnsi="Arial Narrow"/>
          <w:sz w:val="22"/>
        </w:rPr>
        <w:t xml:space="preserve"> estima que las mismas no son satisfactorias dictará la resolución que proceda conforme a lo establecido en el último párrafo del Punto que antecede y basándose en las constancias que obren en sus registros. </w:t>
      </w:r>
    </w:p>
    <w:p w14:paraId="3735230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C8CAD77" w14:textId="77777777"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Personal. - EL CONTRATISTA</w:t>
      </w:r>
      <w:r w:rsidRPr="00F56A2B">
        <w:rPr>
          <w:rFonts w:ascii="Arial Narrow" w:hAnsi="Arial Narrow"/>
          <w:sz w:val="22"/>
        </w:rPr>
        <w:t xml:space="preserve"> aportará a su exclusivo cargo, el personal competente y debidamente calificado que se requiera para la ejecución de las obras, con el que haya celebrado los contratos de trabajo a que se refiere la Ley Federal del Trabajo, lo que se obliga a demostrar a </w:t>
      </w:r>
      <w:r w:rsidRPr="00F56A2B">
        <w:rPr>
          <w:rFonts w:ascii="Arial Narrow" w:hAnsi="Arial Narrow"/>
          <w:b/>
          <w:sz w:val="22"/>
        </w:rPr>
        <w:t>LA ENTIDAD</w:t>
      </w:r>
      <w:r w:rsidRPr="00F56A2B">
        <w:rPr>
          <w:rFonts w:ascii="Arial Narrow" w:hAnsi="Arial Narrow"/>
          <w:sz w:val="22"/>
        </w:rPr>
        <w:t xml:space="preserve">, en el momento que se le requiera. </w:t>
      </w:r>
    </w:p>
    <w:p w14:paraId="0BE7686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479C02EA" w14:textId="77777777"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Materiales y Equipos. - EL CONTRATISTA</w:t>
      </w:r>
      <w:r w:rsidRPr="00F56A2B">
        <w:rPr>
          <w:rFonts w:ascii="Arial Narrow" w:hAnsi="Arial Narrow"/>
          <w:sz w:val="22"/>
        </w:rPr>
        <w:t xml:space="preserve"> proporcionará a su exclusivo cargo, aquellos materiales y equipos que sean por su cuenta conforme a las especificaciones de las obras y el catálogo de concepto de obra correspondiente que forma parte de este contrato, ajustándose todos los materiales y equipos a la calidad, tipo y resistencia fijadas en las especificaciones y normas vigentes. </w:t>
      </w:r>
    </w:p>
    <w:p w14:paraId="4728B54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FBE6E2E" w14:textId="53AEC591" w:rsidR="007E4EA4"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Aquellos</w:t>
      </w:r>
      <w:r w:rsidR="0068547C" w:rsidRPr="00F56A2B">
        <w:rPr>
          <w:rFonts w:ascii="Arial Narrow" w:hAnsi="Arial Narrow"/>
          <w:sz w:val="22"/>
        </w:rPr>
        <w:t xml:space="preserve"> </w:t>
      </w:r>
      <w:r w:rsidRPr="00F56A2B">
        <w:rPr>
          <w:rFonts w:ascii="Arial Narrow" w:hAnsi="Arial Narrow"/>
          <w:sz w:val="22"/>
        </w:rPr>
        <w:t>materiales</w:t>
      </w:r>
      <w:r w:rsidR="0068547C" w:rsidRPr="00F56A2B">
        <w:rPr>
          <w:rFonts w:ascii="Arial Narrow" w:hAnsi="Arial Narrow"/>
          <w:sz w:val="22"/>
        </w:rPr>
        <w:t xml:space="preserve"> </w:t>
      </w:r>
      <w:r w:rsidRPr="00F56A2B">
        <w:rPr>
          <w:rFonts w:ascii="Arial Narrow" w:hAnsi="Arial Narrow"/>
          <w:sz w:val="22"/>
        </w:rPr>
        <w:t>o</w:t>
      </w:r>
      <w:r w:rsidR="0068547C" w:rsidRPr="00F56A2B">
        <w:rPr>
          <w:rFonts w:ascii="Arial Narrow" w:hAnsi="Arial Narrow"/>
          <w:sz w:val="22"/>
        </w:rPr>
        <w:t xml:space="preserve"> </w:t>
      </w:r>
      <w:r w:rsidRPr="00F56A2B">
        <w:rPr>
          <w:rFonts w:ascii="Arial Narrow" w:hAnsi="Arial Narrow"/>
          <w:sz w:val="22"/>
        </w:rPr>
        <w:t>equipos</w:t>
      </w:r>
      <w:r w:rsidR="0068547C" w:rsidRPr="00F56A2B">
        <w:rPr>
          <w:rFonts w:ascii="Arial Narrow" w:hAnsi="Arial Narrow"/>
          <w:sz w:val="22"/>
        </w:rPr>
        <w:t xml:space="preserve"> </w:t>
      </w:r>
      <w:r w:rsidRPr="00F56A2B">
        <w:rPr>
          <w:rFonts w:ascii="Arial Narrow" w:hAnsi="Arial Narrow"/>
          <w:sz w:val="22"/>
        </w:rPr>
        <w:t>que</w:t>
      </w:r>
      <w:r w:rsidR="0068547C" w:rsidRPr="00F56A2B">
        <w:rPr>
          <w:rFonts w:ascii="Arial Narrow" w:hAnsi="Arial Narrow"/>
          <w:sz w:val="22"/>
        </w:rPr>
        <w:t xml:space="preserve"> </w:t>
      </w:r>
      <w:r w:rsidRPr="00F56A2B">
        <w:rPr>
          <w:rFonts w:ascii="Arial Narrow" w:hAnsi="Arial Narrow"/>
          <w:sz w:val="22"/>
        </w:rPr>
        <w:t>no</w:t>
      </w:r>
      <w:r w:rsidR="0068547C" w:rsidRPr="00F56A2B">
        <w:rPr>
          <w:rFonts w:ascii="Arial Narrow" w:hAnsi="Arial Narrow"/>
          <w:sz w:val="22"/>
        </w:rPr>
        <w:t xml:space="preserve"> </w:t>
      </w:r>
      <w:r w:rsidRPr="00F56A2B">
        <w:rPr>
          <w:rFonts w:ascii="Arial Narrow" w:hAnsi="Arial Narrow"/>
          <w:sz w:val="22"/>
        </w:rPr>
        <w:t>sean</w:t>
      </w:r>
      <w:r w:rsidR="0068547C" w:rsidRPr="00F56A2B">
        <w:rPr>
          <w:rFonts w:ascii="Arial Narrow" w:hAnsi="Arial Narrow"/>
          <w:sz w:val="22"/>
        </w:rPr>
        <w:t xml:space="preserve"> </w:t>
      </w:r>
      <w:r w:rsidRPr="00F56A2B">
        <w:rPr>
          <w:rFonts w:ascii="Arial Narrow" w:hAnsi="Arial Narrow"/>
          <w:sz w:val="22"/>
        </w:rPr>
        <w:t>a</w:t>
      </w:r>
      <w:r w:rsidR="0068547C" w:rsidRPr="00F56A2B">
        <w:rPr>
          <w:rFonts w:ascii="Arial Narrow" w:hAnsi="Arial Narrow"/>
          <w:sz w:val="22"/>
        </w:rPr>
        <w:t xml:space="preserve"> </w:t>
      </w:r>
      <w:r w:rsidRPr="00F56A2B">
        <w:rPr>
          <w:rFonts w:ascii="Arial Narrow" w:hAnsi="Arial Narrow"/>
          <w:sz w:val="22"/>
        </w:rPr>
        <w:t>cargo</w:t>
      </w:r>
      <w:r w:rsidR="0068547C" w:rsidRPr="00F56A2B">
        <w:rPr>
          <w:rFonts w:ascii="Arial Narrow" w:hAnsi="Arial Narrow"/>
          <w:sz w:val="22"/>
        </w:rPr>
        <w:t xml:space="preserve"> </w:t>
      </w:r>
      <w:r w:rsidRPr="00F56A2B">
        <w:rPr>
          <w:rFonts w:ascii="Arial Narrow" w:hAnsi="Arial Narrow"/>
          <w:sz w:val="22"/>
        </w:rPr>
        <w:t>y</w:t>
      </w:r>
      <w:r w:rsidR="0068547C" w:rsidRPr="00F56A2B">
        <w:rPr>
          <w:rFonts w:ascii="Arial Narrow" w:hAnsi="Arial Narrow"/>
          <w:sz w:val="22"/>
        </w:rPr>
        <w:t xml:space="preserve"> </w:t>
      </w:r>
      <w:r w:rsidRPr="00F56A2B">
        <w:rPr>
          <w:rFonts w:ascii="Arial Narrow" w:hAnsi="Arial Narrow"/>
          <w:sz w:val="22"/>
        </w:rPr>
        <w:t>respecto a los cuales debe ejecutar sólo su instalación,</w:t>
      </w:r>
      <w:r w:rsidR="0068547C" w:rsidRPr="00F56A2B">
        <w:rPr>
          <w:rFonts w:ascii="Arial Narrow" w:hAnsi="Arial Narrow"/>
          <w:sz w:val="22"/>
        </w:rPr>
        <w:t xml:space="preserve"> </w:t>
      </w:r>
      <w:r w:rsidRPr="00F56A2B">
        <w:rPr>
          <w:rFonts w:ascii="Arial Narrow" w:hAnsi="Arial Narrow"/>
          <w:sz w:val="22"/>
        </w:rPr>
        <w:t>serán</w:t>
      </w:r>
      <w:r w:rsidR="0068547C" w:rsidRPr="00F56A2B">
        <w:rPr>
          <w:rFonts w:ascii="Arial Narrow" w:hAnsi="Arial Narrow"/>
          <w:sz w:val="22"/>
        </w:rPr>
        <w:t xml:space="preserve"> </w:t>
      </w:r>
      <w:r w:rsidRPr="00F56A2B">
        <w:rPr>
          <w:rFonts w:ascii="Arial Narrow" w:hAnsi="Arial Narrow"/>
          <w:sz w:val="22"/>
        </w:rPr>
        <w:t>entregados</w:t>
      </w:r>
      <w:r w:rsidR="0068547C" w:rsidRPr="00F56A2B">
        <w:rPr>
          <w:rFonts w:ascii="Arial Narrow" w:hAnsi="Arial Narrow"/>
          <w:sz w:val="22"/>
        </w:rPr>
        <w:t xml:space="preserve"> </w:t>
      </w:r>
      <w:r w:rsidRPr="00F56A2B">
        <w:rPr>
          <w:rFonts w:ascii="Arial Narrow" w:hAnsi="Arial Narrow"/>
          <w:sz w:val="22"/>
        </w:rPr>
        <w:t xml:space="preserve">a </w:t>
      </w:r>
      <w:r w:rsidRPr="00F56A2B">
        <w:rPr>
          <w:rFonts w:ascii="Arial Narrow" w:hAnsi="Arial Narrow"/>
          <w:b/>
          <w:sz w:val="22"/>
        </w:rPr>
        <w:t>EL CONTRATISTA</w:t>
      </w:r>
      <w:r w:rsidRPr="00F56A2B">
        <w:rPr>
          <w:rFonts w:ascii="Arial Narrow" w:hAnsi="Arial Narrow"/>
          <w:sz w:val="22"/>
        </w:rPr>
        <w:t xml:space="preserve"> por </w:t>
      </w:r>
      <w:r w:rsidRPr="00F56A2B">
        <w:rPr>
          <w:rFonts w:ascii="Arial Narrow" w:hAnsi="Arial Narrow"/>
          <w:b/>
          <w:sz w:val="22"/>
        </w:rPr>
        <w:t>LA ENTIDAD</w:t>
      </w:r>
      <w:r w:rsidRPr="00F56A2B">
        <w:rPr>
          <w:rFonts w:ascii="Arial Narrow" w:hAnsi="Arial Narrow"/>
          <w:sz w:val="22"/>
        </w:rPr>
        <w:t xml:space="preserve"> y, previamente a su recepción, </w:t>
      </w:r>
      <w:r w:rsidRPr="00F56A2B">
        <w:rPr>
          <w:rFonts w:ascii="Arial Narrow" w:hAnsi="Arial Narrow"/>
          <w:b/>
          <w:sz w:val="22"/>
        </w:rPr>
        <w:t>EL CONTRATISTA</w:t>
      </w:r>
      <w:r w:rsidRPr="00F56A2B">
        <w:rPr>
          <w:rFonts w:ascii="Arial Narrow" w:hAnsi="Arial Narrow"/>
          <w:sz w:val="22"/>
        </w:rPr>
        <w:t xml:space="preserve"> efectuará las pruebas necesarias para conocer su buen estado, calidad y resistencia a efecto de comprobar que las mismas se ajusten a las especificadas, en la inteligencia de que desde el momento en que recibe esos materiales o equipos, será responsable por la conservación de su calidad, almacenaje, uso, manejo y cualquier otra maniobra que se requiera durante la ejecución de los trabajos de su competencia. Todo el material o equipo que se le entregue deberá firmarse de recibido, tanto por </w:t>
      </w:r>
      <w:r w:rsidRPr="00F56A2B">
        <w:rPr>
          <w:rFonts w:ascii="Arial Narrow" w:hAnsi="Arial Narrow"/>
          <w:b/>
          <w:sz w:val="22"/>
        </w:rPr>
        <w:t>LA ENTIDAD</w:t>
      </w:r>
      <w:r w:rsidRPr="00F56A2B">
        <w:rPr>
          <w:rFonts w:ascii="Arial Narrow" w:hAnsi="Arial Narrow"/>
          <w:sz w:val="22"/>
        </w:rPr>
        <w:t xml:space="preserve"> como por </w:t>
      </w:r>
      <w:r w:rsidRPr="00F56A2B">
        <w:rPr>
          <w:rFonts w:ascii="Arial Narrow" w:hAnsi="Arial Narrow"/>
          <w:b/>
          <w:sz w:val="22"/>
        </w:rPr>
        <w:t>EL CONTRATISTA</w:t>
      </w:r>
      <w:r w:rsidRPr="00F56A2B">
        <w:rPr>
          <w:rFonts w:ascii="Arial Narrow" w:hAnsi="Arial Narrow"/>
          <w:sz w:val="22"/>
        </w:rPr>
        <w:t xml:space="preserve">, esto para constancia únicamente de la cantidad de los materiales o equipos que se le proporcionan. </w:t>
      </w:r>
    </w:p>
    <w:p w14:paraId="49765D45" w14:textId="77777777" w:rsidR="009B3CF2" w:rsidRDefault="009B3CF2"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5CE5037F" w14:textId="77777777" w:rsidR="009B3CF2" w:rsidRPr="00F56A2B" w:rsidRDefault="009B3CF2"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4795C64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 xml:space="preserve"> </w:t>
      </w:r>
    </w:p>
    <w:p w14:paraId="57E5983E" w14:textId="77777777"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Maquinaria y Herramienta. -</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aportará por su cuenta la maquinaria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 </w:t>
      </w:r>
    </w:p>
    <w:p w14:paraId="1E0E70A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B052A69" w14:textId="523A8921"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RETENCIONES.-</w:t>
      </w:r>
      <w:r w:rsidRPr="00F56A2B">
        <w:rPr>
          <w:rFonts w:ascii="Arial Narrow" w:hAnsi="Arial Narrow"/>
          <w:sz w:val="22"/>
        </w:rPr>
        <w:t xml:space="preserve"> </w:t>
      </w:r>
      <w:r w:rsidRPr="00F56A2B">
        <w:rPr>
          <w:rFonts w:ascii="Arial Narrow" w:hAnsi="Arial Narrow"/>
          <w:b/>
          <w:sz w:val="22"/>
        </w:rPr>
        <w:t xml:space="preserve">EL CONTRATISTA </w:t>
      </w:r>
      <w:r w:rsidRPr="00F56A2B">
        <w:rPr>
          <w:rFonts w:ascii="Arial Narrow" w:hAnsi="Arial Narrow"/>
          <w:sz w:val="22"/>
        </w:rPr>
        <w:t>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w:t>
      </w:r>
      <w:r w:rsidR="0068547C" w:rsidRPr="00F56A2B">
        <w:rPr>
          <w:rFonts w:ascii="Arial Narrow" w:hAnsi="Arial Narrow"/>
          <w:sz w:val="22"/>
        </w:rPr>
        <w:t xml:space="preserve"> </w:t>
      </w:r>
      <w:r w:rsidRPr="00F56A2B">
        <w:rPr>
          <w:rFonts w:ascii="Arial Narrow" w:hAnsi="Arial Narrow"/>
          <w:sz w:val="22"/>
        </w:rPr>
        <w:t>de la ejecución de este contrato de servicios relacionados con la obra pública para destinarse al Instituto de Capacitación de la Industria de la Construcción, A.C.</w:t>
      </w:r>
    </w:p>
    <w:p w14:paraId="0038D34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1F0D985E" w14:textId="13D71B92"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sz w:val="22"/>
        </w:rPr>
        <w:t>Asimismo, en caso de que se tenga celebrado Convenio de Concertación entre el Gobierno</w:t>
      </w:r>
      <w:r w:rsidR="0068547C" w:rsidRPr="00F56A2B">
        <w:rPr>
          <w:rFonts w:ascii="Arial Narrow" w:hAnsi="Arial Narrow"/>
          <w:sz w:val="22"/>
        </w:rPr>
        <w:t xml:space="preserve"> </w:t>
      </w:r>
      <w:r w:rsidRPr="00F56A2B">
        <w:rPr>
          <w:rFonts w:ascii="Arial Narrow" w:hAnsi="Arial Narrow"/>
          <w:sz w:val="22"/>
        </w:rPr>
        <w:t xml:space="preserve">del Estado de Nuevo León, la Cámara de la Industria de la Construcción, Delegación Nuevo León y el Sistema para el Desarrollo Integral de la Familia del Estado de Nuevo León, </w:t>
      </w:r>
      <w:r w:rsidRPr="00F56A2B">
        <w:rPr>
          <w:rFonts w:ascii="Arial Narrow" w:hAnsi="Arial Narrow"/>
          <w:b/>
          <w:sz w:val="22"/>
        </w:rPr>
        <w:t>EL CONTRATISTA</w:t>
      </w:r>
      <w:r w:rsidRPr="00F56A2B">
        <w:rPr>
          <w:rFonts w:ascii="Arial Narrow" w:hAnsi="Arial Narrow"/>
          <w:sz w:val="22"/>
        </w:rPr>
        <w:t xml:space="preserve">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79B1E9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44F2A52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al formular su facturación deberá incluir en la parte inferior izquierda un rubro relativo a RETENCIÓN ICIC (0.2%) y otro relativo a RETENCIÓN DIF (0.1%), sin que ello afecte el importe total de su facturación, por lo que recibirá de la Secretaría de Finanzas y Tesorería General del Estado sólo el 99. 7% de su importe.</w:t>
      </w:r>
    </w:p>
    <w:p w14:paraId="2BB5EE5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7D85ED3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sz w:val="22"/>
        </w:rPr>
        <w:t>Estas retenciones se efectuarán sólo sobre el importe de los trabajos ejecutados, sin incluir el Impuesto al Valor Agregado.</w:t>
      </w:r>
    </w:p>
    <w:p w14:paraId="15E9BD0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4306A1E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sz w:val="22"/>
        </w:rPr>
        <w:t>Ni la retención para ICIC ni la retención para obras de Beneficio Social al DIF Nuevo León forman parte de los Precios Unitarios ni de ninguna otra parte de la proposición, ya que no constituye ningún costo indirecto o directo, impuesto, derecho, etc., por lo que no deberá repercutirse estos costos en los precios de la proposición.</w:t>
      </w:r>
    </w:p>
    <w:p w14:paraId="707E9A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3F70A3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DÉCIMA OCTAVA. - DOMICILIO.- EL CONTRATISTA </w:t>
      </w:r>
      <w:r w:rsidRPr="00F56A2B">
        <w:rPr>
          <w:rFonts w:ascii="Arial Narrow" w:hAnsi="Arial Narrow"/>
          <w:sz w:val="22"/>
        </w:rPr>
        <w:t xml:space="preserve">señala como su domicilio para recibir todo tipo de notificaciones derivadas del presente Contrato, el indicado en el punto 6 de la </w:t>
      </w:r>
      <w:r w:rsidRPr="00F56A2B">
        <w:rPr>
          <w:rFonts w:ascii="Arial Narrow" w:hAnsi="Arial Narrow"/>
          <w:b/>
          <w:sz w:val="22"/>
        </w:rPr>
        <w:t xml:space="preserve">T.D.G. </w:t>
      </w:r>
    </w:p>
    <w:p w14:paraId="774F7F8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3FDC239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que por cualquier causa </w:t>
      </w:r>
      <w:r w:rsidRPr="00F56A2B">
        <w:rPr>
          <w:rFonts w:ascii="Arial Narrow" w:hAnsi="Arial Narrow"/>
          <w:b/>
          <w:sz w:val="22"/>
        </w:rPr>
        <w:t xml:space="preserve">EL CONTRATISTA </w:t>
      </w:r>
      <w:r w:rsidRPr="00F56A2B">
        <w:rPr>
          <w:rFonts w:ascii="Arial Narrow" w:hAnsi="Arial Narrow"/>
          <w:sz w:val="22"/>
        </w:rPr>
        <w:t xml:space="preserve">varíe su domicilio, deberá comunicar a </w:t>
      </w:r>
      <w:r w:rsidRPr="00F56A2B">
        <w:rPr>
          <w:rFonts w:ascii="Arial Narrow" w:hAnsi="Arial Narrow"/>
          <w:b/>
          <w:sz w:val="22"/>
        </w:rPr>
        <w:t xml:space="preserve">LA ENTIDAD </w:t>
      </w:r>
      <w:r w:rsidRPr="00F56A2B">
        <w:rPr>
          <w:rFonts w:ascii="Arial Narrow" w:hAnsi="Arial Narrow"/>
          <w:sz w:val="22"/>
        </w:rPr>
        <w:t xml:space="preserve">esa circunstancia, así como su nuevo domicilio para recibir notificaciones. </w:t>
      </w:r>
    </w:p>
    <w:p w14:paraId="7B4DADD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E122EF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que </w:t>
      </w:r>
      <w:r w:rsidRPr="00F56A2B">
        <w:rPr>
          <w:rFonts w:ascii="Arial Narrow" w:hAnsi="Arial Narrow"/>
          <w:b/>
          <w:sz w:val="22"/>
        </w:rPr>
        <w:t>EL CONTRATISTA</w:t>
      </w:r>
      <w:r w:rsidRPr="00F56A2B">
        <w:rPr>
          <w:rFonts w:ascii="Arial Narrow" w:hAnsi="Arial Narrow"/>
          <w:sz w:val="22"/>
        </w:rPr>
        <w:t xml:space="preserve"> varíe su domicilio y no comunique el nuevo a </w:t>
      </w:r>
      <w:r w:rsidRPr="00F56A2B">
        <w:rPr>
          <w:rFonts w:ascii="Arial Narrow" w:hAnsi="Arial Narrow"/>
          <w:b/>
          <w:sz w:val="22"/>
        </w:rPr>
        <w:t xml:space="preserve">LA ENTIDAD, </w:t>
      </w:r>
      <w:r w:rsidRPr="00F56A2B">
        <w:rPr>
          <w:rFonts w:ascii="Arial Narrow" w:hAnsi="Arial Narrow"/>
          <w:sz w:val="22"/>
        </w:rPr>
        <w:t xml:space="preserve">las notificaciones derivadas del presente Contrato, aún las de carácter personal, se le harán por medio de instructivo que se fijará en la tabla de avisos de </w:t>
      </w:r>
      <w:r w:rsidRPr="00F56A2B">
        <w:rPr>
          <w:rFonts w:ascii="Arial Narrow" w:hAnsi="Arial Narrow"/>
          <w:b/>
          <w:sz w:val="22"/>
        </w:rPr>
        <w:t>LA ENTIDAD,</w:t>
      </w:r>
      <w:r w:rsidRPr="00F56A2B">
        <w:rPr>
          <w:rFonts w:ascii="Arial Narrow" w:hAnsi="Arial Narrow"/>
          <w:sz w:val="22"/>
        </w:rPr>
        <w:t xml:space="preserve"> en la inteligencia que las notificaciones efectuadas de esta forma surtirán efectos al día hábil siguiente al de su realización. </w:t>
      </w:r>
    </w:p>
    <w:p w14:paraId="4A9FFC3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769B9F0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DÉCIMA NOVENA. -</w:t>
      </w:r>
      <w:r w:rsidRPr="00F56A2B">
        <w:rPr>
          <w:rFonts w:ascii="Arial Narrow" w:hAnsi="Arial Narrow"/>
          <w:sz w:val="22"/>
        </w:rPr>
        <w:t xml:space="preserve"> Para la interpretación y cumplimiento del presente contrato, así como para todo aquello que no esté estipulado, las partes se someten a la Jurisdicción del Tribunal de lo Contencioso Administrativo del Estado con residencia en la ciudad de Monterrey, N.L., por lo tanto, </w:t>
      </w:r>
      <w:r w:rsidRPr="00F56A2B">
        <w:rPr>
          <w:rFonts w:ascii="Arial Narrow" w:hAnsi="Arial Narrow"/>
          <w:b/>
          <w:sz w:val="22"/>
        </w:rPr>
        <w:t>EL CONTRATISTA</w:t>
      </w:r>
      <w:r w:rsidRPr="00F56A2B">
        <w:rPr>
          <w:rFonts w:ascii="Arial Narrow" w:hAnsi="Arial Narrow"/>
          <w:sz w:val="22"/>
        </w:rPr>
        <w:t xml:space="preserve"> renuncia al fuero que pudiera corresponderle por razón de su domicilio presente, futuro o cualquier otra causa. </w:t>
      </w:r>
    </w:p>
    <w:p w14:paraId="4B3089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00DBDE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A3B317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FIRMADO AL MARGEN Y ALCANCE EN LA CIUDAD DE MONTERREY, NUEVO LEÓN A LOS </w:t>
      </w:r>
      <w:r w:rsidRPr="00F56A2B">
        <w:rPr>
          <w:rFonts w:ascii="Arial Narrow" w:hAnsi="Arial Narrow"/>
          <w:b/>
          <w:sz w:val="22"/>
        </w:rPr>
        <w:t xml:space="preserve">--- </w:t>
      </w:r>
      <w:r w:rsidRPr="00F56A2B">
        <w:rPr>
          <w:rFonts w:ascii="Arial Narrow" w:hAnsi="Arial Narrow"/>
          <w:sz w:val="22"/>
        </w:rPr>
        <w:t xml:space="preserve">DÍAS DEL MES DE </w:t>
      </w:r>
      <w:r w:rsidRPr="00F56A2B">
        <w:rPr>
          <w:rFonts w:ascii="Arial Narrow" w:hAnsi="Arial Narrow"/>
          <w:b/>
          <w:sz w:val="22"/>
        </w:rPr>
        <w:t xml:space="preserve">------------- </w:t>
      </w:r>
      <w:r w:rsidRPr="00F56A2B">
        <w:rPr>
          <w:rFonts w:ascii="Arial Narrow" w:hAnsi="Arial Narrow"/>
          <w:sz w:val="22"/>
        </w:rPr>
        <w:t>DE ----</w:t>
      </w:r>
      <w:r w:rsidRPr="00F56A2B">
        <w:rPr>
          <w:rFonts w:ascii="Arial Narrow" w:hAnsi="Arial Narrow"/>
          <w:b/>
          <w:sz w:val="22"/>
        </w:rPr>
        <w:t xml:space="preserve"> </w:t>
      </w:r>
      <w:r w:rsidRPr="00F56A2B">
        <w:rPr>
          <w:rFonts w:ascii="Arial Narrow" w:hAnsi="Arial Narrow"/>
          <w:sz w:val="22"/>
        </w:rPr>
        <w:t xml:space="preserve">POR LAS PERSONAS QUE INTERVIENEN EN EL MISMO. </w:t>
      </w:r>
    </w:p>
    <w:p w14:paraId="5BE5874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0F84BCD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724C4C9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POR LA DEPENDENCIA</w:t>
      </w:r>
    </w:p>
    <w:p w14:paraId="7423B65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191808E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4A19FD7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sz w:val="22"/>
        </w:rPr>
        <w:t>______________________________________</w:t>
      </w:r>
    </w:p>
    <w:p w14:paraId="621D10D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ING. ROBERTO ABRAHAM VARGAS MOLINA</w:t>
      </w:r>
    </w:p>
    <w:p w14:paraId="101B45A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 xml:space="preserve">DIRECTOR GENERAL DEL </w:t>
      </w:r>
    </w:p>
    <w:p w14:paraId="014BA05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SISTEMA DE TRANSPORTE COLECTIVO METRORREY</w:t>
      </w:r>
    </w:p>
    <w:p w14:paraId="4D53C5F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21DE2E5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63A5430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560877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1DDA3FF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POR EL CONTRATISTA</w:t>
      </w:r>
    </w:p>
    <w:p w14:paraId="58D445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628246C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3AE32CD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383B41E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sz w:val="22"/>
        </w:rPr>
        <w:t>______________________________________</w:t>
      </w:r>
    </w:p>
    <w:p w14:paraId="545C8EB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NOMBRE DEL REPRESENTANTE</w:t>
      </w:r>
    </w:p>
    <w:p w14:paraId="7DDCD59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CARGO</w:t>
      </w:r>
    </w:p>
    <w:p w14:paraId="1BFB7932" w14:textId="77777777" w:rsidR="007E4EA4" w:rsidRPr="002F0D36"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EMPRESA</w:t>
      </w:r>
    </w:p>
    <w:p w14:paraId="19653D92" w14:textId="77777777" w:rsidR="007E4EA4" w:rsidRPr="002F0D36"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5BF7CBAD" w14:textId="77777777" w:rsidR="00D748E3" w:rsidRPr="007E4EA4" w:rsidRDefault="00D748E3" w:rsidP="007E4EA4"/>
    <w:sectPr w:rsidR="00D748E3" w:rsidRPr="007E4EA4" w:rsidSect="00761A91">
      <w:headerReference w:type="default" r:id="rId8"/>
      <w:footerReference w:type="default" r:id="rId9"/>
      <w:pgSz w:w="12240" w:h="15840" w:code="1"/>
      <w:pgMar w:top="1985" w:right="1797" w:bottom="2127" w:left="181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88020" w14:textId="77777777" w:rsidR="00B9301C" w:rsidRDefault="00B9301C" w:rsidP="00E83348">
      <w:r>
        <w:separator/>
      </w:r>
    </w:p>
  </w:endnote>
  <w:endnote w:type="continuationSeparator" w:id="0">
    <w:p w14:paraId="316051E6" w14:textId="77777777" w:rsidR="00B9301C" w:rsidRDefault="00B9301C" w:rsidP="00E8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oper Md BT">
    <w:altName w:val="Times New Roman"/>
    <w:charset w:val="00"/>
    <w:family w:val="roman"/>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B7976" w14:textId="77777777" w:rsidR="00E923BA" w:rsidRDefault="00B8067F">
    <w:pPr>
      <w:pStyle w:val="Piedepgina"/>
    </w:pPr>
    <w:r>
      <w:rPr>
        <w:noProof/>
        <w:lang w:eastAsia="es-MX"/>
      </w:rPr>
      <mc:AlternateContent>
        <mc:Choice Requires="wps">
          <w:drawing>
            <wp:anchor distT="0" distB="0" distL="114300" distR="114300" simplePos="0" relativeHeight="251659264" behindDoc="0" locked="0" layoutInCell="1" allowOverlap="1" wp14:anchorId="6503F76A" wp14:editId="643798C4">
              <wp:simplePos x="0" y="0"/>
              <wp:positionH relativeFrom="page">
                <wp:align>right</wp:align>
              </wp:positionH>
              <wp:positionV relativeFrom="paragraph">
                <wp:posOffset>-822960</wp:posOffset>
              </wp:positionV>
              <wp:extent cx="7711440" cy="1317625"/>
              <wp:effectExtent l="0" t="0" r="381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1440" cy="1317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74F70" w14:textId="77777777" w:rsidR="00B8067F" w:rsidRDefault="00B8067F" w:rsidP="00B8067F">
                          <w:pPr>
                            <w:jc w:val="center"/>
                          </w:pPr>
                          <w:r>
                            <w:rPr>
                              <w:noProof/>
                              <w:lang w:eastAsia="es-MX"/>
                            </w:rPr>
                            <w:drawing>
                              <wp:inline distT="0" distB="0" distL="0" distR="0" wp14:anchorId="72898CEE" wp14:editId="21F07163">
                                <wp:extent cx="5676900" cy="1135380"/>
                                <wp:effectExtent l="0" t="0" r="0" b="7620"/>
                                <wp:docPr id="23" name="Imagen 23" descr="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6900" cy="1135380"/>
                                        </a:xfrm>
                                        <a:prstGeom prst="rect">
                                          <a:avLst/>
                                        </a:prstGeom>
                                        <a:noFill/>
                                        <a:ln>
                                          <a:noFill/>
                                        </a:ln>
                                      </pic:spPr>
                                    </pic:pic>
                                  </a:graphicData>
                                </a:graphic>
                              </wp:inline>
                            </w:drawing>
                          </w:r>
                        </w:p>
                        <w:p w14:paraId="3B7F4D36" w14:textId="77777777" w:rsidR="009261FB" w:rsidRDefault="009261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3F76A" id="_x0000_t202" coordsize="21600,21600" o:spt="202" path="m,l,21600r21600,l21600,xe">
              <v:stroke joinstyle="miter"/>
              <v:path gradientshapeok="t" o:connecttype="rect"/>
            </v:shapetype>
            <v:shape id="Text Box 2" o:spid="_x0000_s1029" type="#_x0000_t202" style="position:absolute;margin-left:556pt;margin-top:-64.8pt;width:607.2pt;height:103.7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" stroked="f">
              <v:textbox>
                <w:txbxContent>
                  <w:p w14:paraId="28074F70" w14:textId="77777777" w:rsidR="00B8067F" w:rsidRDefault="00B8067F" w:rsidP="00B8067F">
                    <w:pPr>
                      <w:jc w:val="center"/>
                    </w:pPr>
                    <w:r>
                      <w:rPr>
                        <w:noProof/>
                        <w:lang w:eastAsia="es-MX"/>
                      </w:rPr>
                      <w:drawing>
                        <wp:inline distT="0" distB="0" distL="0" distR="0" wp14:anchorId="72898CEE" wp14:editId="21F07163">
                          <wp:extent cx="5676900" cy="1135380"/>
                          <wp:effectExtent l="0" t="0" r="0" b="7620"/>
                          <wp:docPr id="23" name="Imagen 23" descr="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76900" cy="1135380"/>
                                  </a:xfrm>
                                  <a:prstGeom prst="rect">
                                    <a:avLst/>
                                  </a:prstGeom>
                                  <a:noFill/>
                                  <a:ln>
                                    <a:noFill/>
                                  </a:ln>
                                </pic:spPr>
                              </pic:pic>
                            </a:graphicData>
                          </a:graphic>
                        </wp:inline>
                      </w:drawing>
                    </w:r>
                  </w:p>
                  <w:p w14:paraId="3B7F4D36" w14:textId="77777777" w:rsidR="009261FB" w:rsidRDefault="009261FB"/>
                </w:txbxContent>
              </v:textbox>
              <w10:wrap anchorx="page"/>
            </v:shape>
          </w:pict>
        </mc:Fallback>
      </mc:AlternateContent>
    </w:r>
    <w:r w:rsidR="00247AA0">
      <w:rPr>
        <w:noProof/>
        <w:lang w:eastAsia="es-MX"/>
      </w:rPr>
      <mc:AlternateContent>
        <mc:Choice Requires="wps">
          <w:drawing>
            <wp:anchor distT="0" distB="0" distL="114300" distR="114300" simplePos="0" relativeHeight="251662336" behindDoc="0" locked="0" layoutInCell="1" allowOverlap="1" wp14:anchorId="43EC74CA" wp14:editId="61493E33">
              <wp:simplePos x="0" y="0"/>
              <wp:positionH relativeFrom="column">
                <wp:posOffset>4235450</wp:posOffset>
              </wp:positionH>
              <wp:positionV relativeFrom="paragraph">
                <wp:posOffset>-636905</wp:posOffset>
              </wp:positionV>
              <wp:extent cx="1455420" cy="61722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455420" cy="617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47502" w14:textId="77777777" w:rsidR="00247AA0" w:rsidRDefault="00247AA0" w:rsidP="00247AA0">
                          <w:pPr>
                            <w:pStyle w:val="Piedepgina"/>
                            <w:jc w:val="right"/>
                            <w:rPr>
                              <w:b/>
                              <w:bCs/>
                            </w:rPr>
                          </w:pPr>
                          <w:r>
                            <w:rPr>
                              <w:lang w:val="es-ES"/>
                            </w:rPr>
                            <w:t xml:space="preserve">Página </w:t>
                          </w:r>
                          <w:r>
                            <w:rPr>
                              <w:b/>
                              <w:bCs/>
                            </w:rPr>
                            <w:fldChar w:fldCharType="begin"/>
                          </w:r>
                          <w:r>
                            <w:rPr>
                              <w:b/>
                              <w:bCs/>
                            </w:rPr>
                            <w:instrText>PAGE</w:instrText>
                          </w:r>
                          <w:r>
                            <w:rPr>
                              <w:b/>
                              <w:bCs/>
                            </w:rPr>
                            <w:fldChar w:fldCharType="separate"/>
                          </w:r>
                          <w:r w:rsidR="00062EB7">
                            <w:rPr>
                              <w:b/>
                              <w:bCs/>
                              <w:noProof/>
                            </w:rPr>
                            <w:t>18</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062EB7">
                            <w:rPr>
                              <w:b/>
                              <w:bCs/>
                              <w:noProof/>
                            </w:rPr>
                            <w:t>18</w:t>
                          </w:r>
                          <w:r>
                            <w:rPr>
                              <w:b/>
                              <w:bCs/>
                            </w:rPr>
                            <w:fldChar w:fldCharType="end"/>
                          </w:r>
                        </w:p>
                        <w:p w14:paraId="5EA998BA" w14:textId="77777777" w:rsidR="00247AA0" w:rsidRDefault="00247A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3EC74CA" id="_x0000_t202" coordsize="21600,21600" o:spt="202" path="m,l,21600r21600,l21600,xe">
              <v:stroke joinstyle="miter"/>
              <v:path gradientshapeok="t" o:connecttype="rect"/>
            </v:shapetype>
            <v:shape id="Cuadro de texto 9" o:spid="_x0000_s1030" type="#_x0000_t202" style="position:absolute;margin-left:333.5pt;margin-top:-50.15pt;width:114.6pt;height:48.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" filled="f" stroked="f" strokeweight=".5pt">
              <v:textbox>
                <w:txbxContent>
                  <w:p w14:paraId="31247502" w14:textId="77777777" w:rsidR="00247AA0" w:rsidRDefault="00247AA0" w:rsidP="00247AA0">
                    <w:pPr>
                      <w:pStyle w:val="Piedepgina"/>
                      <w:jc w:val="right"/>
                      <w:rPr>
                        <w:b/>
                        <w:bCs/>
                      </w:rPr>
                    </w:pPr>
                    <w:r>
                      <w:rPr>
                        <w:lang w:val="es-ES"/>
                      </w:rPr>
                      <w:t xml:space="preserve">Página </w:t>
                    </w:r>
                    <w:r>
                      <w:rPr>
                        <w:b/>
                        <w:bCs/>
                      </w:rPr>
                      <w:fldChar w:fldCharType="begin"/>
                    </w:r>
                    <w:r>
                      <w:rPr>
                        <w:b/>
                        <w:bCs/>
                      </w:rPr>
                      <w:instrText>PAGE</w:instrText>
                    </w:r>
                    <w:r>
                      <w:rPr>
                        <w:b/>
                        <w:bCs/>
                      </w:rPr>
                      <w:fldChar w:fldCharType="separate"/>
                    </w:r>
                    <w:r w:rsidR="00062EB7">
                      <w:rPr>
                        <w:b/>
                        <w:bCs/>
                        <w:noProof/>
                      </w:rPr>
                      <w:t>18</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062EB7">
                      <w:rPr>
                        <w:b/>
                        <w:bCs/>
                        <w:noProof/>
                      </w:rPr>
                      <w:t>18</w:t>
                    </w:r>
                    <w:r>
                      <w:rPr>
                        <w:b/>
                        <w:bCs/>
                      </w:rPr>
                      <w:fldChar w:fldCharType="end"/>
                    </w:r>
                  </w:p>
                  <w:p w14:paraId="5EA998BA" w14:textId="77777777" w:rsidR="00247AA0" w:rsidRDefault="00247AA0"/>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FD853" w14:textId="77777777" w:rsidR="00B9301C" w:rsidRDefault="00B9301C" w:rsidP="00E83348">
      <w:r>
        <w:separator/>
      </w:r>
    </w:p>
  </w:footnote>
  <w:footnote w:type="continuationSeparator" w:id="0">
    <w:p w14:paraId="15D98E02" w14:textId="77777777" w:rsidR="00B9301C" w:rsidRDefault="00B9301C" w:rsidP="00E83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9089E" w14:textId="77777777" w:rsidR="00E83348" w:rsidRDefault="004325EB" w:rsidP="00163D0D">
    <w:pPr>
      <w:pStyle w:val="Encabezado"/>
      <w:tabs>
        <w:tab w:val="clear" w:pos="4320"/>
        <w:tab w:val="clear" w:pos="8640"/>
        <w:tab w:val="left" w:pos="1173"/>
      </w:tabs>
    </w:pPr>
    <w:r>
      <w:rPr>
        <w:noProof/>
        <w:lang w:eastAsia="es-MX"/>
      </w:rPr>
      <mc:AlternateContent>
        <mc:Choice Requires="wps">
          <w:drawing>
            <wp:anchor distT="0" distB="0" distL="114300" distR="114300" simplePos="0" relativeHeight="251663360" behindDoc="0" locked="0" layoutInCell="1" allowOverlap="1" wp14:anchorId="1A0057C2" wp14:editId="1A3377A9">
              <wp:simplePos x="0" y="0"/>
              <wp:positionH relativeFrom="margin">
                <wp:align>right</wp:align>
              </wp:positionH>
              <wp:positionV relativeFrom="paragraph">
                <wp:posOffset>713740</wp:posOffset>
              </wp:positionV>
              <wp:extent cx="5173980" cy="838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5173980" cy="838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221621" w14:textId="77777777" w:rsidR="004325EB" w:rsidRDefault="004325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0057C2" id="_x0000_t202" coordsize="21600,21600" o:spt="202" path="m,l,21600r21600,l21600,xe">
              <v:stroke joinstyle="miter"/>
              <v:path gradientshapeok="t" o:connecttype="rect"/>
            </v:shapetype>
            <v:shape id="Cuadro de texto 1" o:spid="_x0000_s1026" type="#_x0000_t202" style="position:absolute;margin-left:356.2pt;margin-top:56.2pt;width:407.4pt;height:6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" filled="f" stroked="f" strokeweight=".5pt">
              <v:textbox>
                <w:txbxContent>
                  <w:p w14:paraId="30221621" w14:textId="77777777" w:rsidR="004325EB" w:rsidRDefault="004325EB"/>
                </w:txbxContent>
              </v:textbox>
              <w10:wrap anchorx="margin"/>
            </v:shape>
          </w:pict>
        </mc:Fallback>
      </mc:AlternateContent>
    </w:r>
    <w:r w:rsidR="00F82A21">
      <w:rPr>
        <w:noProof/>
        <w:lang w:eastAsia="es-MX"/>
      </w:rPr>
      <mc:AlternateContent>
        <mc:Choice Requires="wps">
          <w:drawing>
            <wp:anchor distT="0" distB="0" distL="114300" distR="114300" simplePos="0" relativeHeight="251661312" behindDoc="0" locked="0" layoutInCell="1" allowOverlap="1" wp14:anchorId="43823B20" wp14:editId="76232552">
              <wp:simplePos x="0" y="0"/>
              <wp:positionH relativeFrom="column">
                <wp:posOffset>5476875</wp:posOffset>
              </wp:positionH>
              <wp:positionV relativeFrom="paragraph">
                <wp:posOffset>-304800</wp:posOffset>
              </wp:positionV>
              <wp:extent cx="972820" cy="1061720"/>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1061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A0A" w14:textId="77777777" w:rsidR="00B75B14" w:rsidRDefault="00F82A21" w:rsidP="00B75B14">
                          <w:pPr>
                            <w:jc w:val="center"/>
                          </w:pPr>
                          <w:r>
                            <w:rPr>
                              <w:noProof/>
                              <w:lang w:eastAsia="es-MX"/>
                            </w:rPr>
                            <w:drawing>
                              <wp:inline distT="0" distB="0" distL="0" distR="0" wp14:anchorId="15E3C14A" wp14:editId="5D7AE02A">
                                <wp:extent cx="789940" cy="969645"/>
                                <wp:effectExtent l="0" t="0" r="0" b="1905"/>
                                <wp:docPr id="21" name="Imagen 7" descr="C:\Users\Secre.Compras\AppData\Local\Microsoft\Windows\INetCache\Content.Word\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ecre.Compras\AppData\Local\Microsoft\Windows\INetCache\Content.Word\Escud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940" cy="96964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23B20" id="Text Box 6" o:spid="_x0000_s1027" type="#_x0000_t202" style="position:absolute;margin-left:431.25pt;margin-top:-24pt;width:76.6pt;height:8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" filled="f" stroked="f">
              <v:textbox>
                <w:txbxContent>
                  <w:p w14:paraId="72878A0A" w14:textId="77777777" w:rsidR="00B75B14" w:rsidRDefault="00F82A21" w:rsidP="00B75B14">
                    <w:pPr>
                      <w:jc w:val="center"/>
                    </w:pPr>
                    <w:r>
                      <w:rPr>
                        <w:noProof/>
                        <w:lang w:eastAsia="es-MX"/>
                      </w:rPr>
                      <w:drawing>
                        <wp:inline distT="0" distB="0" distL="0" distR="0" wp14:anchorId="15E3C14A" wp14:editId="5D7AE02A">
                          <wp:extent cx="789940" cy="969645"/>
                          <wp:effectExtent l="0" t="0" r="0" b="1905"/>
                          <wp:docPr id="21" name="Imagen 7" descr="C:\Users\Secre.Compras\AppData\Local\Microsoft\Windows\INetCache\Content.Word\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ecre.Compras\AppData\Local\Microsoft\Windows\INetCache\Content.Word\Escud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940" cy="969645"/>
                                  </a:xfrm>
                                  <a:prstGeom prst="rect">
                                    <a:avLst/>
                                  </a:prstGeom>
                                  <a:noFill/>
                                  <a:ln>
                                    <a:noFill/>
                                  </a:ln>
                                </pic:spPr>
                              </pic:pic>
                            </a:graphicData>
                          </a:graphic>
                        </wp:inline>
                      </w:drawing>
                    </w:r>
                  </w:p>
                </w:txbxContent>
              </v:textbox>
            </v:shape>
          </w:pict>
        </mc:Fallback>
      </mc:AlternateContent>
    </w:r>
    <w:r w:rsidR="00F82A21">
      <w:rPr>
        <w:noProof/>
        <w:lang w:eastAsia="es-MX"/>
      </w:rPr>
      <mc:AlternateContent>
        <mc:Choice Requires="wps">
          <w:drawing>
            <wp:anchor distT="0" distB="0" distL="114300" distR="114300" simplePos="0" relativeHeight="251658240" behindDoc="0" locked="0" layoutInCell="1" allowOverlap="1" wp14:anchorId="3D5BADCE" wp14:editId="01278AC9">
              <wp:simplePos x="0" y="0"/>
              <wp:positionH relativeFrom="column">
                <wp:posOffset>-1068070</wp:posOffset>
              </wp:positionH>
              <wp:positionV relativeFrom="paragraph">
                <wp:posOffset>-284480</wp:posOffset>
              </wp:positionV>
              <wp:extent cx="3377565" cy="1126490"/>
              <wp:effectExtent l="2540" t="0" r="0" b="127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1126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70663" w14:textId="77777777" w:rsidR="009261FB" w:rsidRDefault="00F82A21">
                          <w:r>
                            <w:rPr>
                              <w:noProof/>
                              <w:lang w:eastAsia="es-MX"/>
                            </w:rPr>
                            <w:drawing>
                              <wp:inline distT="0" distB="0" distL="0" distR="0" wp14:anchorId="4DF69282" wp14:editId="075F6A9C">
                                <wp:extent cx="3193415" cy="1031875"/>
                                <wp:effectExtent l="0" t="0" r="6985" b="0"/>
                                <wp:docPr id="22" name="Imagen 22" descr="C:\Users\Secre.Compras\AppData\Local\Microsoft\Windows\INetCache\Content.Word\Met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cre.Compras\AppData\Local\Microsoft\Windows\INetCache\Content.Word\Metr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3415" cy="1031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5BADCE" id="Text Box 1" o:spid="_x0000_s1028" type="#_x0000_t202" style="position:absolute;margin-left:-84.1pt;margin-top:-22.4pt;width:265.95pt;height:88.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" stroked="f">
              <v:textbox style="mso-fit-shape-to-text:t">
                <w:txbxContent>
                  <w:p w14:paraId="09170663" w14:textId="77777777" w:rsidR="009261FB" w:rsidRDefault="00F82A21">
                    <w:r>
                      <w:rPr>
                        <w:noProof/>
                        <w:lang w:eastAsia="es-MX"/>
                      </w:rPr>
                      <w:drawing>
                        <wp:inline distT="0" distB="0" distL="0" distR="0" wp14:anchorId="4DF69282" wp14:editId="075F6A9C">
                          <wp:extent cx="3193415" cy="1031875"/>
                          <wp:effectExtent l="0" t="0" r="6985" b="0"/>
                          <wp:docPr id="22" name="Imagen 22" descr="C:\Users\Secre.Compras\AppData\Local\Microsoft\Windows\INetCache\Content.Word\Met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cre.Compras\AppData\Local\Microsoft\Windows\INetCache\Content.Word\Metr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93415" cy="1031875"/>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73718"/>
    <w:multiLevelType w:val="hybridMultilevel"/>
    <w:tmpl w:val="C54A4C60"/>
    <w:lvl w:ilvl="0" w:tplc="8E18BE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8AFF82">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D0BB9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EAB81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C63CF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C4F28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149CA2">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166BF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778672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nsid w:val="135D1DBF"/>
    <w:multiLevelType w:val="hybridMultilevel"/>
    <w:tmpl w:val="B94E937E"/>
    <w:lvl w:ilvl="0" w:tplc="DDCA52FE">
      <w:start w:val="1"/>
      <w:numFmt w:val="lowerLetter"/>
      <w:lvlText w:val="%1)"/>
      <w:lvlJc w:val="left"/>
      <w:pPr>
        <w:ind w:left="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628FF2">
      <w:start w:val="1"/>
      <w:numFmt w:val="lowerLetter"/>
      <w:lvlText w:val="%2"/>
      <w:lvlJc w:val="left"/>
      <w:pPr>
        <w:ind w:left="1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003EC4">
      <w:start w:val="1"/>
      <w:numFmt w:val="lowerRoman"/>
      <w:lvlText w:val="%3"/>
      <w:lvlJc w:val="left"/>
      <w:pPr>
        <w:ind w:left="2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16928A">
      <w:start w:val="1"/>
      <w:numFmt w:val="decimal"/>
      <w:lvlText w:val="%4"/>
      <w:lvlJc w:val="left"/>
      <w:pPr>
        <w:ind w:left="2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3C3776">
      <w:start w:val="1"/>
      <w:numFmt w:val="lowerLetter"/>
      <w:lvlText w:val="%5"/>
      <w:lvlJc w:val="left"/>
      <w:pPr>
        <w:ind w:left="3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FA8B5C">
      <w:start w:val="1"/>
      <w:numFmt w:val="lowerRoman"/>
      <w:lvlText w:val="%6"/>
      <w:lvlJc w:val="left"/>
      <w:pPr>
        <w:ind w:left="4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FA9058">
      <w:start w:val="1"/>
      <w:numFmt w:val="decimal"/>
      <w:lvlText w:val="%7"/>
      <w:lvlJc w:val="left"/>
      <w:pPr>
        <w:ind w:left="5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B09FB2">
      <w:start w:val="1"/>
      <w:numFmt w:val="lowerLetter"/>
      <w:lvlText w:val="%8"/>
      <w:lvlJc w:val="left"/>
      <w:pPr>
        <w:ind w:left="5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F94ABC8">
      <w:start w:val="1"/>
      <w:numFmt w:val="lowerRoman"/>
      <w:lvlText w:val="%9"/>
      <w:lvlJc w:val="left"/>
      <w:pPr>
        <w:ind w:left="6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nsid w:val="288E7940"/>
    <w:multiLevelType w:val="hybridMultilevel"/>
    <w:tmpl w:val="A7F846F4"/>
    <w:lvl w:ilvl="0" w:tplc="76981458">
      <w:start w:val="5"/>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05AEB5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D5009B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452FCB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8DA1E5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DEEDF00">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554D57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B60AC8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57A9A0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
    <w:nsid w:val="382B761D"/>
    <w:multiLevelType w:val="hybridMultilevel"/>
    <w:tmpl w:val="35D0DBD0"/>
    <w:lvl w:ilvl="0" w:tplc="3EF81B8E">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BADB5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10714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C035A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8B410">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A8D1DE">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AC805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96FF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0A9560">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nsid w:val="4EE85566"/>
    <w:multiLevelType w:val="hybridMultilevel"/>
    <w:tmpl w:val="F6EC6C54"/>
    <w:lvl w:ilvl="0" w:tplc="4C50225A">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E6FC2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6D7DC">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9434CC">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8CDACC">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B6347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8CC82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FA12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AE3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nsid w:val="57F05407"/>
    <w:multiLevelType w:val="hybridMultilevel"/>
    <w:tmpl w:val="AAFE65E6"/>
    <w:lvl w:ilvl="0" w:tplc="85907936">
      <w:start w:val="1"/>
      <w:numFmt w:val="decimal"/>
      <w:lvlText w:val="%1."/>
      <w:lvlJc w:val="left"/>
      <w:pPr>
        <w:ind w:left="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C9E4584">
      <w:start w:val="1"/>
      <w:numFmt w:val="upperRoman"/>
      <w:lvlText w:val="%2."/>
      <w:lvlJc w:val="left"/>
      <w:pPr>
        <w:ind w:left="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020C0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CA834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B09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70F16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7C123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1068D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38CD3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nsid w:val="5C2710C6"/>
    <w:multiLevelType w:val="hybridMultilevel"/>
    <w:tmpl w:val="50AA0B16"/>
    <w:lvl w:ilvl="0" w:tplc="980EEFB2">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9068B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7047D4">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90F96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238A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945F08">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C2E40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6E206">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1AF17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nsid w:val="74D27489"/>
    <w:multiLevelType w:val="hybridMultilevel"/>
    <w:tmpl w:val="E2CC7272"/>
    <w:lvl w:ilvl="0" w:tplc="DD5EFFF6">
      <w:start w:val="4"/>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A6B81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AAE23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0880A6">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9E639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4AE9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8E56A0">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EA720C">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C8CF84">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nsid w:val="7A0E49A7"/>
    <w:multiLevelType w:val="hybridMultilevel"/>
    <w:tmpl w:val="9E2A5FB4"/>
    <w:lvl w:ilvl="0" w:tplc="0E3EDEE2">
      <w:start w:val="1"/>
      <w:numFmt w:val="lowerLetter"/>
      <w:lvlText w:val="%1)"/>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A8DAC6">
      <w:start w:val="1"/>
      <w:numFmt w:val="lowerLetter"/>
      <w:lvlText w:val="%2"/>
      <w:lvlJc w:val="left"/>
      <w:pPr>
        <w:ind w:left="1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962B68">
      <w:start w:val="1"/>
      <w:numFmt w:val="lowerRoman"/>
      <w:lvlText w:val="%3"/>
      <w:lvlJc w:val="left"/>
      <w:pPr>
        <w:ind w:left="1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D053C6">
      <w:start w:val="1"/>
      <w:numFmt w:val="decimal"/>
      <w:lvlText w:val="%4"/>
      <w:lvlJc w:val="left"/>
      <w:pPr>
        <w:ind w:left="2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7606B2">
      <w:start w:val="1"/>
      <w:numFmt w:val="lowerLetter"/>
      <w:lvlText w:val="%5"/>
      <w:lvlJc w:val="left"/>
      <w:pPr>
        <w:ind w:left="3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4C0D4C">
      <w:start w:val="1"/>
      <w:numFmt w:val="lowerRoman"/>
      <w:lvlText w:val="%6"/>
      <w:lvlJc w:val="left"/>
      <w:pPr>
        <w:ind w:left="3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102704">
      <w:start w:val="1"/>
      <w:numFmt w:val="decimal"/>
      <w:lvlText w:val="%7"/>
      <w:lvlJc w:val="left"/>
      <w:pPr>
        <w:ind w:left="4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6861E4">
      <w:start w:val="1"/>
      <w:numFmt w:val="lowerLetter"/>
      <w:lvlText w:val="%8"/>
      <w:lvlJc w:val="left"/>
      <w:pPr>
        <w:ind w:left="5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422F42">
      <w:start w:val="1"/>
      <w:numFmt w:val="lowerRoman"/>
      <w:lvlText w:val="%9"/>
      <w:lvlJc w:val="left"/>
      <w:pPr>
        <w:ind w:left="6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7"/>
  </w:num>
  <w:num w:numId="3">
    <w:abstractNumId w:val="6"/>
  </w:num>
  <w:num w:numId="4">
    <w:abstractNumId w:val="3"/>
  </w:num>
  <w:num w:numId="5">
    <w:abstractNumId w:val="1"/>
  </w:num>
  <w:num w:numId="6">
    <w:abstractNumId w:val="5"/>
  </w:num>
  <w:num w:numId="7">
    <w:abstractNumId w:val="0"/>
  </w:num>
  <w:num w:numId="8">
    <w:abstractNumId w:val="8"/>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48"/>
    <w:rsid w:val="00003788"/>
    <w:rsid w:val="000061C6"/>
    <w:rsid w:val="00007704"/>
    <w:rsid w:val="00021D24"/>
    <w:rsid w:val="00023A2A"/>
    <w:rsid w:val="000259D2"/>
    <w:rsid w:val="00025FC4"/>
    <w:rsid w:val="0002775D"/>
    <w:rsid w:val="00027A4C"/>
    <w:rsid w:val="00027F11"/>
    <w:rsid w:val="00030804"/>
    <w:rsid w:val="0003107D"/>
    <w:rsid w:val="00034ED5"/>
    <w:rsid w:val="0004030B"/>
    <w:rsid w:val="0004426E"/>
    <w:rsid w:val="00045C0F"/>
    <w:rsid w:val="000526EC"/>
    <w:rsid w:val="00053A28"/>
    <w:rsid w:val="000607E0"/>
    <w:rsid w:val="00062EB7"/>
    <w:rsid w:val="000648AE"/>
    <w:rsid w:val="00065C7C"/>
    <w:rsid w:val="00066CFC"/>
    <w:rsid w:val="00076A2A"/>
    <w:rsid w:val="000815BE"/>
    <w:rsid w:val="000837BC"/>
    <w:rsid w:val="00083A18"/>
    <w:rsid w:val="00084EE5"/>
    <w:rsid w:val="000923D2"/>
    <w:rsid w:val="000939E5"/>
    <w:rsid w:val="000A00B6"/>
    <w:rsid w:val="000A0288"/>
    <w:rsid w:val="000A7323"/>
    <w:rsid w:val="000B0DC4"/>
    <w:rsid w:val="000B13C5"/>
    <w:rsid w:val="000C015B"/>
    <w:rsid w:val="000C072E"/>
    <w:rsid w:val="000C7028"/>
    <w:rsid w:val="000D2E92"/>
    <w:rsid w:val="000E2BD6"/>
    <w:rsid w:val="000E599E"/>
    <w:rsid w:val="000E5F86"/>
    <w:rsid w:val="000E75FC"/>
    <w:rsid w:val="000E7FE2"/>
    <w:rsid w:val="000F2A3A"/>
    <w:rsid w:val="000F2EAD"/>
    <w:rsid w:val="000F76C4"/>
    <w:rsid w:val="0010008A"/>
    <w:rsid w:val="001019C2"/>
    <w:rsid w:val="00115911"/>
    <w:rsid w:val="00117AAF"/>
    <w:rsid w:val="0013386D"/>
    <w:rsid w:val="0013538D"/>
    <w:rsid w:val="00136A02"/>
    <w:rsid w:val="0014423B"/>
    <w:rsid w:val="00150184"/>
    <w:rsid w:val="001507FB"/>
    <w:rsid w:val="00152290"/>
    <w:rsid w:val="00153599"/>
    <w:rsid w:val="0015532D"/>
    <w:rsid w:val="001565CE"/>
    <w:rsid w:val="00160274"/>
    <w:rsid w:val="00160A9D"/>
    <w:rsid w:val="00162279"/>
    <w:rsid w:val="00163D0D"/>
    <w:rsid w:val="0016610B"/>
    <w:rsid w:val="00166902"/>
    <w:rsid w:val="00172991"/>
    <w:rsid w:val="00186020"/>
    <w:rsid w:val="001927DB"/>
    <w:rsid w:val="00195647"/>
    <w:rsid w:val="001961EB"/>
    <w:rsid w:val="001A2F12"/>
    <w:rsid w:val="001A405E"/>
    <w:rsid w:val="001B58B0"/>
    <w:rsid w:val="001B76DA"/>
    <w:rsid w:val="001C7DAA"/>
    <w:rsid w:val="001D42EA"/>
    <w:rsid w:val="001D4C86"/>
    <w:rsid w:val="001D763A"/>
    <w:rsid w:val="001E5D02"/>
    <w:rsid w:val="001E6B57"/>
    <w:rsid w:val="001F5807"/>
    <w:rsid w:val="001F58DF"/>
    <w:rsid w:val="001F610B"/>
    <w:rsid w:val="001F7033"/>
    <w:rsid w:val="001F7AC6"/>
    <w:rsid w:val="0020369D"/>
    <w:rsid w:val="002041C2"/>
    <w:rsid w:val="00204A4A"/>
    <w:rsid w:val="00206D76"/>
    <w:rsid w:val="00217F02"/>
    <w:rsid w:val="002209CA"/>
    <w:rsid w:val="0022578D"/>
    <w:rsid w:val="0024607F"/>
    <w:rsid w:val="00246CC5"/>
    <w:rsid w:val="00247AA0"/>
    <w:rsid w:val="002543DD"/>
    <w:rsid w:val="0025561A"/>
    <w:rsid w:val="00257952"/>
    <w:rsid w:val="00262F33"/>
    <w:rsid w:val="00271281"/>
    <w:rsid w:val="00275E15"/>
    <w:rsid w:val="00295CEA"/>
    <w:rsid w:val="002B15A0"/>
    <w:rsid w:val="002B6E29"/>
    <w:rsid w:val="002B7CD3"/>
    <w:rsid w:val="002C088E"/>
    <w:rsid w:val="002C52FE"/>
    <w:rsid w:val="002C5C37"/>
    <w:rsid w:val="002D2A54"/>
    <w:rsid w:val="002D7840"/>
    <w:rsid w:val="002E5D52"/>
    <w:rsid w:val="002F0EAD"/>
    <w:rsid w:val="002F2006"/>
    <w:rsid w:val="00300F46"/>
    <w:rsid w:val="00302722"/>
    <w:rsid w:val="00305FD5"/>
    <w:rsid w:val="0030738E"/>
    <w:rsid w:val="003336A3"/>
    <w:rsid w:val="00334E93"/>
    <w:rsid w:val="003404B2"/>
    <w:rsid w:val="003501A5"/>
    <w:rsid w:val="00355CE5"/>
    <w:rsid w:val="00363F9A"/>
    <w:rsid w:val="00364BA8"/>
    <w:rsid w:val="00365F40"/>
    <w:rsid w:val="003671D9"/>
    <w:rsid w:val="00375C94"/>
    <w:rsid w:val="00376BA1"/>
    <w:rsid w:val="0037731A"/>
    <w:rsid w:val="00380AAF"/>
    <w:rsid w:val="00381184"/>
    <w:rsid w:val="003828CB"/>
    <w:rsid w:val="00384890"/>
    <w:rsid w:val="0039373E"/>
    <w:rsid w:val="003A2337"/>
    <w:rsid w:val="003A33FB"/>
    <w:rsid w:val="003A5F3E"/>
    <w:rsid w:val="003A62D0"/>
    <w:rsid w:val="003B12B6"/>
    <w:rsid w:val="003B4F6D"/>
    <w:rsid w:val="003B72E6"/>
    <w:rsid w:val="003C197E"/>
    <w:rsid w:val="003C65BA"/>
    <w:rsid w:val="003D20D4"/>
    <w:rsid w:val="003D3030"/>
    <w:rsid w:val="003D6334"/>
    <w:rsid w:val="003D64E6"/>
    <w:rsid w:val="003E3485"/>
    <w:rsid w:val="003E6353"/>
    <w:rsid w:val="003F6D38"/>
    <w:rsid w:val="004034B0"/>
    <w:rsid w:val="00424347"/>
    <w:rsid w:val="00425873"/>
    <w:rsid w:val="00432472"/>
    <w:rsid w:val="004325EB"/>
    <w:rsid w:val="00433DEE"/>
    <w:rsid w:val="00442F43"/>
    <w:rsid w:val="00443F14"/>
    <w:rsid w:val="004619BA"/>
    <w:rsid w:val="004626FB"/>
    <w:rsid w:val="00464046"/>
    <w:rsid w:val="00466EC5"/>
    <w:rsid w:val="00476173"/>
    <w:rsid w:val="00486C41"/>
    <w:rsid w:val="004A211E"/>
    <w:rsid w:val="004A3C61"/>
    <w:rsid w:val="004A651F"/>
    <w:rsid w:val="004B100E"/>
    <w:rsid w:val="004B1A03"/>
    <w:rsid w:val="004B4B34"/>
    <w:rsid w:val="004C3EBD"/>
    <w:rsid w:val="004C599E"/>
    <w:rsid w:val="004C658A"/>
    <w:rsid w:val="004E3439"/>
    <w:rsid w:val="004F0074"/>
    <w:rsid w:val="004F4B51"/>
    <w:rsid w:val="004F52E5"/>
    <w:rsid w:val="0052244E"/>
    <w:rsid w:val="00530E91"/>
    <w:rsid w:val="00537D33"/>
    <w:rsid w:val="005418C6"/>
    <w:rsid w:val="00545740"/>
    <w:rsid w:val="00546E7D"/>
    <w:rsid w:val="00551FC8"/>
    <w:rsid w:val="00561A6A"/>
    <w:rsid w:val="0056297E"/>
    <w:rsid w:val="00580E7B"/>
    <w:rsid w:val="00582ACA"/>
    <w:rsid w:val="00582C51"/>
    <w:rsid w:val="00583F09"/>
    <w:rsid w:val="00592F61"/>
    <w:rsid w:val="00595001"/>
    <w:rsid w:val="00595AA0"/>
    <w:rsid w:val="005A5747"/>
    <w:rsid w:val="005A6904"/>
    <w:rsid w:val="005B2805"/>
    <w:rsid w:val="005B3D89"/>
    <w:rsid w:val="005B78F3"/>
    <w:rsid w:val="005C1539"/>
    <w:rsid w:val="005D14A0"/>
    <w:rsid w:val="005E0077"/>
    <w:rsid w:val="005E36D2"/>
    <w:rsid w:val="0060318D"/>
    <w:rsid w:val="006152C6"/>
    <w:rsid w:val="00625B4E"/>
    <w:rsid w:val="0062658A"/>
    <w:rsid w:val="006273DD"/>
    <w:rsid w:val="00632A06"/>
    <w:rsid w:val="00633DD5"/>
    <w:rsid w:val="00635D12"/>
    <w:rsid w:val="00637B54"/>
    <w:rsid w:val="00644E3B"/>
    <w:rsid w:val="00647AD3"/>
    <w:rsid w:val="006572F5"/>
    <w:rsid w:val="00670EB3"/>
    <w:rsid w:val="006807E3"/>
    <w:rsid w:val="00681D0F"/>
    <w:rsid w:val="0068304E"/>
    <w:rsid w:val="00683F6E"/>
    <w:rsid w:val="0068547C"/>
    <w:rsid w:val="00696739"/>
    <w:rsid w:val="006A53C6"/>
    <w:rsid w:val="006C139B"/>
    <w:rsid w:val="006C2506"/>
    <w:rsid w:val="006C6408"/>
    <w:rsid w:val="006E0E5C"/>
    <w:rsid w:val="006E113F"/>
    <w:rsid w:val="006E4AB2"/>
    <w:rsid w:val="006F350D"/>
    <w:rsid w:val="006F7468"/>
    <w:rsid w:val="007023CA"/>
    <w:rsid w:val="00703D40"/>
    <w:rsid w:val="00706D4F"/>
    <w:rsid w:val="00715AF1"/>
    <w:rsid w:val="007164AD"/>
    <w:rsid w:val="007212EC"/>
    <w:rsid w:val="00726DDE"/>
    <w:rsid w:val="00734B5F"/>
    <w:rsid w:val="00735A40"/>
    <w:rsid w:val="007478FF"/>
    <w:rsid w:val="007559CA"/>
    <w:rsid w:val="0076120C"/>
    <w:rsid w:val="00761A91"/>
    <w:rsid w:val="00762B50"/>
    <w:rsid w:val="00777B4E"/>
    <w:rsid w:val="0078005E"/>
    <w:rsid w:val="007809B4"/>
    <w:rsid w:val="0078273E"/>
    <w:rsid w:val="0079555C"/>
    <w:rsid w:val="00796BEE"/>
    <w:rsid w:val="007A07FB"/>
    <w:rsid w:val="007B067E"/>
    <w:rsid w:val="007B3F2E"/>
    <w:rsid w:val="007B54CA"/>
    <w:rsid w:val="007C575C"/>
    <w:rsid w:val="007C600B"/>
    <w:rsid w:val="007D317F"/>
    <w:rsid w:val="007E4EA4"/>
    <w:rsid w:val="007E666B"/>
    <w:rsid w:val="007F0B73"/>
    <w:rsid w:val="007F1759"/>
    <w:rsid w:val="007F29A6"/>
    <w:rsid w:val="007F45BD"/>
    <w:rsid w:val="007F669B"/>
    <w:rsid w:val="007F6A1C"/>
    <w:rsid w:val="007F7BBF"/>
    <w:rsid w:val="00801E52"/>
    <w:rsid w:val="008047D2"/>
    <w:rsid w:val="00804B4E"/>
    <w:rsid w:val="0082616E"/>
    <w:rsid w:val="0083266E"/>
    <w:rsid w:val="00836B8D"/>
    <w:rsid w:val="00842C30"/>
    <w:rsid w:val="00845AB6"/>
    <w:rsid w:val="0085271B"/>
    <w:rsid w:val="0086073F"/>
    <w:rsid w:val="00861DB3"/>
    <w:rsid w:val="0086430B"/>
    <w:rsid w:val="0087042E"/>
    <w:rsid w:val="00870B15"/>
    <w:rsid w:val="008722D7"/>
    <w:rsid w:val="00874FCC"/>
    <w:rsid w:val="008751D4"/>
    <w:rsid w:val="00875F8A"/>
    <w:rsid w:val="008761F5"/>
    <w:rsid w:val="00884B51"/>
    <w:rsid w:val="00885007"/>
    <w:rsid w:val="008916A8"/>
    <w:rsid w:val="008927AA"/>
    <w:rsid w:val="00892945"/>
    <w:rsid w:val="0089750E"/>
    <w:rsid w:val="008A5F6A"/>
    <w:rsid w:val="008B1B97"/>
    <w:rsid w:val="008B1D34"/>
    <w:rsid w:val="008B3F80"/>
    <w:rsid w:val="008B4159"/>
    <w:rsid w:val="008B52B6"/>
    <w:rsid w:val="008B5617"/>
    <w:rsid w:val="008C32C7"/>
    <w:rsid w:val="008D5FDF"/>
    <w:rsid w:val="008D7234"/>
    <w:rsid w:val="008E3606"/>
    <w:rsid w:val="008F027D"/>
    <w:rsid w:val="008F2C12"/>
    <w:rsid w:val="008F3ADF"/>
    <w:rsid w:val="008F7A5E"/>
    <w:rsid w:val="009019D2"/>
    <w:rsid w:val="00906BB1"/>
    <w:rsid w:val="009141B1"/>
    <w:rsid w:val="009142FB"/>
    <w:rsid w:val="00914A75"/>
    <w:rsid w:val="009261FB"/>
    <w:rsid w:val="00934128"/>
    <w:rsid w:val="00936487"/>
    <w:rsid w:val="00936513"/>
    <w:rsid w:val="00942455"/>
    <w:rsid w:val="00956686"/>
    <w:rsid w:val="00956CE4"/>
    <w:rsid w:val="00956D79"/>
    <w:rsid w:val="00963E11"/>
    <w:rsid w:val="009652C7"/>
    <w:rsid w:val="00971AEA"/>
    <w:rsid w:val="00975DDD"/>
    <w:rsid w:val="00975E43"/>
    <w:rsid w:val="0098054B"/>
    <w:rsid w:val="00983211"/>
    <w:rsid w:val="00986EAD"/>
    <w:rsid w:val="00995AF5"/>
    <w:rsid w:val="009A1085"/>
    <w:rsid w:val="009A4006"/>
    <w:rsid w:val="009A6904"/>
    <w:rsid w:val="009B3CF2"/>
    <w:rsid w:val="009C0E25"/>
    <w:rsid w:val="009D09BB"/>
    <w:rsid w:val="009D0B76"/>
    <w:rsid w:val="009D64E7"/>
    <w:rsid w:val="009E2F2E"/>
    <w:rsid w:val="009F05C1"/>
    <w:rsid w:val="009F249D"/>
    <w:rsid w:val="00A01868"/>
    <w:rsid w:val="00A04639"/>
    <w:rsid w:val="00A04CDB"/>
    <w:rsid w:val="00A05501"/>
    <w:rsid w:val="00A068B9"/>
    <w:rsid w:val="00A11C65"/>
    <w:rsid w:val="00A16AFD"/>
    <w:rsid w:val="00A22E89"/>
    <w:rsid w:val="00A31733"/>
    <w:rsid w:val="00A35DB1"/>
    <w:rsid w:val="00A36440"/>
    <w:rsid w:val="00A429B2"/>
    <w:rsid w:val="00A56DEA"/>
    <w:rsid w:val="00A57F12"/>
    <w:rsid w:val="00A6300B"/>
    <w:rsid w:val="00A6713F"/>
    <w:rsid w:val="00A705CA"/>
    <w:rsid w:val="00A70F16"/>
    <w:rsid w:val="00A77FB1"/>
    <w:rsid w:val="00A8033B"/>
    <w:rsid w:val="00A87621"/>
    <w:rsid w:val="00A9047A"/>
    <w:rsid w:val="00A9213D"/>
    <w:rsid w:val="00A96EE7"/>
    <w:rsid w:val="00A9735A"/>
    <w:rsid w:val="00AA017C"/>
    <w:rsid w:val="00AA6D55"/>
    <w:rsid w:val="00AA78F1"/>
    <w:rsid w:val="00AB233E"/>
    <w:rsid w:val="00AB266D"/>
    <w:rsid w:val="00AB7851"/>
    <w:rsid w:val="00AC4157"/>
    <w:rsid w:val="00AD06C4"/>
    <w:rsid w:val="00AD0B79"/>
    <w:rsid w:val="00AE05F8"/>
    <w:rsid w:val="00AE0923"/>
    <w:rsid w:val="00AE6E2F"/>
    <w:rsid w:val="00AF60F4"/>
    <w:rsid w:val="00AF7628"/>
    <w:rsid w:val="00B00445"/>
    <w:rsid w:val="00B01173"/>
    <w:rsid w:val="00B06482"/>
    <w:rsid w:val="00B16EC6"/>
    <w:rsid w:val="00B21CBF"/>
    <w:rsid w:val="00B3227B"/>
    <w:rsid w:val="00B34C55"/>
    <w:rsid w:val="00B4275A"/>
    <w:rsid w:val="00B466B8"/>
    <w:rsid w:val="00B5544B"/>
    <w:rsid w:val="00B61E9B"/>
    <w:rsid w:val="00B61F5E"/>
    <w:rsid w:val="00B6323E"/>
    <w:rsid w:val="00B717D0"/>
    <w:rsid w:val="00B7228A"/>
    <w:rsid w:val="00B75B14"/>
    <w:rsid w:val="00B8067F"/>
    <w:rsid w:val="00B840D9"/>
    <w:rsid w:val="00B86DEE"/>
    <w:rsid w:val="00B9067E"/>
    <w:rsid w:val="00B90D02"/>
    <w:rsid w:val="00B9301C"/>
    <w:rsid w:val="00B9564D"/>
    <w:rsid w:val="00BA2CCA"/>
    <w:rsid w:val="00BA575F"/>
    <w:rsid w:val="00BC31AB"/>
    <w:rsid w:val="00BD06B8"/>
    <w:rsid w:val="00BD1257"/>
    <w:rsid w:val="00BD165B"/>
    <w:rsid w:val="00BD4455"/>
    <w:rsid w:val="00BD499B"/>
    <w:rsid w:val="00BD53A6"/>
    <w:rsid w:val="00C00CCE"/>
    <w:rsid w:val="00C0349D"/>
    <w:rsid w:val="00C04E44"/>
    <w:rsid w:val="00C10575"/>
    <w:rsid w:val="00C147D7"/>
    <w:rsid w:val="00C20E92"/>
    <w:rsid w:val="00C230A7"/>
    <w:rsid w:val="00C2363B"/>
    <w:rsid w:val="00C27848"/>
    <w:rsid w:val="00C402FB"/>
    <w:rsid w:val="00C44009"/>
    <w:rsid w:val="00C44E98"/>
    <w:rsid w:val="00C50767"/>
    <w:rsid w:val="00C61505"/>
    <w:rsid w:val="00C61FC4"/>
    <w:rsid w:val="00C639F7"/>
    <w:rsid w:val="00C67A16"/>
    <w:rsid w:val="00C705D3"/>
    <w:rsid w:val="00C71EBC"/>
    <w:rsid w:val="00C730BD"/>
    <w:rsid w:val="00C82C2B"/>
    <w:rsid w:val="00C83E42"/>
    <w:rsid w:val="00CA0820"/>
    <w:rsid w:val="00CA3C7A"/>
    <w:rsid w:val="00CA75CF"/>
    <w:rsid w:val="00CB116B"/>
    <w:rsid w:val="00CB1F3A"/>
    <w:rsid w:val="00CB2B48"/>
    <w:rsid w:val="00CB4C18"/>
    <w:rsid w:val="00CC05F0"/>
    <w:rsid w:val="00CD1EEA"/>
    <w:rsid w:val="00CD5526"/>
    <w:rsid w:val="00CE3377"/>
    <w:rsid w:val="00CE6045"/>
    <w:rsid w:val="00CF44B7"/>
    <w:rsid w:val="00D04DEC"/>
    <w:rsid w:val="00D10FF3"/>
    <w:rsid w:val="00D12B8B"/>
    <w:rsid w:val="00D148D7"/>
    <w:rsid w:val="00D1602E"/>
    <w:rsid w:val="00D24196"/>
    <w:rsid w:val="00D30B6F"/>
    <w:rsid w:val="00D30C10"/>
    <w:rsid w:val="00D3181D"/>
    <w:rsid w:val="00D31F1E"/>
    <w:rsid w:val="00D435B8"/>
    <w:rsid w:val="00D44F64"/>
    <w:rsid w:val="00D45A8D"/>
    <w:rsid w:val="00D55BB8"/>
    <w:rsid w:val="00D66BFF"/>
    <w:rsid w:val="00D67193"/>
    <w:rsid w:val="00D70BE4"/>
    <w:rsid w:val="00D748E3"/>
    <w:rsid w:val="00D75E6C"/>
    <w:rsid w:val="00D76D99"/>
    <w:rsid w:val="00D80702"/>
    <w:rsid w:val="00D9312F"/>
    <w:rsid w:val="00D931E0"/>
    <w:rsid w:val="00DC2841"/>
    <w:rsid w:val="00DC39E5"/>
    <w:rsid w:val="00DD7584"/>
    <w:rsid w:val="00DE7D49"/>
    <w:rsid w:val="00DF146F"/>
    <w:rsid w:val="00DF6142"/>
    <w:rsid w:val="00E06CC7"/>
    <w:rsid w:val="00E10134"/>
    <w:rsid w:val="00E22701"/>
    <w:rsid w:val="00E3081F"/>
    <w:rsid w:val="00E34BFC"/>
    <w:rsid w:val="00E4053E"/>
    <w:rsid w:val="00E50EB5"/>
    <w:rsid w:val="00E545C2"/>
    <w:rsid w:val="00E626AA"/>
    <w:rsid w:val="00E62EAF"/>
    <w:rsid w:val="00E6407D"/>
    <w:rsid w:val="00E643AA"/>
    <w:rsid w:val="00E66103"/>
    <w:rsid w:val="00E668C0"/>
    <w:rsid w:val="00E71944"/>
    <w:rsid w:val="00E728AF"/>
    <w:rsid w:val="00E74D54"/>
    <w:rsid w:val="00E77074"/>
    <w:rsid w:val="00E82577"/>
    <w:rsid w:val="00E83348"/>
    <w:rsid w:val="00E90E5B"/>
    <w:rsid w:val="00E9212A"/>
    <w:rsid w:val="00E923BA"/>
    <w:rsid w:val="00E92581"/>
    <w:rsid w:val="00E93D31"/>
    <w:rsid w:val="00E9518D"/>
    <w:rsid w:val="00EA49EE"/>
    <w:rsid w:val="00EA7378"/>
    <w:rsid w:val="00EB2B3D"/>
    <w:rsid w:val="00EC0932"/>
    <w:rsid w:val="00EC5274"/>
    <w:rsid w:val="00EC681E"/>
    <w:rsid w:val="00ED11F7"/>
    <w:rsid w:val="00ED7484"/>
    <w:rsid w:val="00EE1042"/>
    <w:rsid w:val="00EE1527"/>
    <w:rsid w:val="00EF0F4A"/>
    <w:rsid w:val="00F119FD"/>
    <w:rsid w:val="00F15BAB"/>
    <w:rsid w:val="00F41E36"/>
    <w:rsid w:val="00F44DC8"/>
    <w:rsid w:val="00F44F26"/>
    <w:rsid w:val="00F47A55"/>
    <w:rsid w:val="00F47DC7"/>
    <w:rsid w:val="00F5143F"/>
    <w:rsid w:val="00F55B0F"/>
    <w:rsid w:val="00F56A2B"/>
    <w:rsid w:val="00F57F4B"/>
    <w:rsid w:val="00F6372A"/>
    <w:rsid w:val="00F6690B"/>
    <w:rsid w:val="00F7066A"/>
    <w:rsid w:val="00F70DFF"/>
    <w:rsid w:val="00F73D8D"/>
    <w:rsid w:val="00F7588B"/>
    <w:rsid w:val="00F75DE7"/>
    <w:rsid w:val="00F82A21"/>
    <w:rsid w:val="00F835CB"/>
    <w:rsid w:val="00F8459B"/>
    <w:rsid w:val="00F93286"/>
    <w:rsid w:val="00F97C2A"/>
    <w:rsid w:val="00FA191E"/>
    <w:rsid w:val="00FA553D"/>
    <w:rsid w:val="00FA55BD"/>
    <w:rsid w:val="00FB2045"/>
    <w:rsid w:val="00FC06A1"/>
    <w:rsid w:val="00FC1795"/>
    <w:rsid w:val="00FC22DD"/>
    <w:rsid w:val="00FC687D"/>
    <w:rsid w:val="00FC7584"/>
    <w:rsid w:val="00FD5BD3"/>
    <w:rsid w:val="00FE0E23"/>
    <w:rsid w:val="00FE453C"/>
    <w:rsid w:val="00FF1E62"/>
    <w:rsid w:val="00FF1F4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F2F34C"/>
  <w15:docId w15:val="{984E6A15-0E2C-4A47-9223-49BDCE20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58A"/>
    <w:rPr>
      <w:lang w:val="es-MX"/>
    </w:rPr>
  </w:style>
  <w:style w:type="paragraph" w:styleId="Ttulo4">
    <w:name w:val="heading 4"/>
    <w:basedOn w:val="Normal"/>
    <w:link w:val="Ttulo4Car"/>
    <w:uiPriority w:val="9"/>
    <w:qFormat/>
    <w:rsid w:val="00884B51"/>
    <w:pPr>
      <w:spacing w:before="100" w:beforeAutospacing="1" w:after="100" w:afterAutospacing="1"/>
      <w:outlineLvl w:val="3"/>
    </w:pPr>
    <w:rPr>
      <w:rFonts w:ascii="Times New Roman" w:eastAsia="Times New Roman" w:hAnsi="Times New Roman" w:cs="Times New Roman"/>
      <w:b/>
      <w:bCs/>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348"/>
    <w:pPr>
      <w:tabs>
        <w:tab w:val="center" w:pos="4320"/>
        <w:tab w:val="right" w:pos="8640"/>
      </w:tabs>
    </w:pPr>
  </w:style>
  <w:style w:type="character" w:customStyle="1" w:styleId="EncabezadoCar">
    <w:name w:val="Encabezado Car"/>
    <w:basedOn w:val="Fuentedeprrafopredeter"/>
    <w:link w:val="Encabezado"/>
    <w:uiPriority w:val="99"/>
    <w:rsid w:val="00E83348"/>
  </w:style>
  <w:style w:type="paragraph" w:styleId="Piedepgina">
    <w:name w:val="footer"/>
    <w:basedOn w:val="Normal"/>
    <w:link w:val="PiedepginaCar"/>
    <w:uiPriority w:val="99"/>
    <w:unhideWhenUsed/>
    <w:rsid w:val="00E83348"/>
    <w:pPr>
      <w:tabs>
        <w:tab w:val="center" w:pos="4320"/>
        <w:tab w:val="right" w:pos="8640"/>
      </w:tabs>
    </w:pPr>
  </w:style>
  <w:style w:type="character" w:customStyle="1" w:styleId="PiedepginaCar">
    <w:name w:val="Pie de página Car"/>
    <w:basedOn w:val="Fuentedeprrafopredeter"/>
    <w:link w:val="Piedepgina"/>
    <w:uiPriority w:val="99"/>
    <w:rsid w:val="00E83348"/>
  </w:style>
  <w:style w:type="paragraph" w:styleId="Textodeglobo">
    <w:name w:val="Balloon Text"/>
    <w:basedOn w:val="Normal"/>
    <w:link w:val="TextodegloboCar"/>
    <w:uiPriority w:val="99"/>
    <w:semiHidden/>
    <w:unhideWhenUsed/>
    <w:rsid w:val="00E8334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83348"/>
    <w:rPr>
      <w:rFonts w:ascii="Lucida Grande" w:hAnsi="Lucida Grande" w:cs="Lucida Grande"/>
      <w:sz w:val="18"/>
      <w:szCs w:val="18"/>
    </w:rPr>
  </w:style>
  <w:style w:type="paragraph" w:styleId="Prrafodelista">
    <w:name w:val="List Paragraph"/>
    <w:basedOn w:val="Normal"/>
    <w:uiPriority w:val="34"/>
    <w:qFormat/>
    <w:rsid w:val="00166902"/>
    <w:pPr>
      <w:spacing w:after="200" w:line="276" w:lineRule="auto"/>
      <w:ind w:left="720"/>
      <w:contextualSpacing/>
    </w:pPr>
    <w:rPr>
      <w:rFonts w:ascii="Calibri" w:eastAsia="Times New Roman" w:hAnsi="Calibri" w:cs="Times New Roman"/>
      <w:sz w:val="22"/>
      <w:szCs w:val="22"/>
    </w:rPr>
  </w:style>
  <w:style w:type="character" w:styleId="Textoennegrita">
    <w:name w:val="Strong"/>
    <w:basedOn w:val="Fuentedeprrafopredeter"/>
    <w:uiPriority w:val="22"/>
    <w:qFormat/>
    <w:rsid w:val="00162279"/>
    <w:rPr>
      <w:b/>
      <w:bCs/>
    </w:rPr>
  </w:style>
  <w:style w:type="character" w:styleId="Hipervnculo">
    <w:name w:val="Hyperlink"/>
    <w:basedOn w:val="Fuentedeprrafopredeter"/>
    <w:unhideWhenUsed/>
    <w:rsid w:val="00B717D0"/>
    <w:rPr>
      <w:rFonts w:cs="Times New Roman"/>
      <w:color w:val="0000FF"/>
      <w:u w:val="single"/>
    </w:rPr>
  </w:style>
  <w:style w:type="table" w:styleId="Tablaconcuadrcula">
    <w:name w:val="Table Grid"/>
    <w:basedOn w:val="Tablanormal"/>
    <w:uiPriority w:val="59"/>
    <w:rsid w:val="00355CE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Nmerodepgina">
    <w:name w:val="page number"/>
    <w:basedOn w:val="Fuentedeprrafopredeter"/>
    <w:uiPriority w:val="99"/>
    <w:unhideWhenUsed/>
    <w:rsid w:val="0089750E"/>
    <w:rPr>
      <w:rFonts w:eastAsiaTheme="minorEastAsia" w:cstheme="minorBidi"/>
      <w:bCs w:val="0"/>
      <w:iCs w:val="0"/>
      <w:szCs w:val="22"/>
      <w:lang w:val="es-ES"/>
    </w:rPr>
  </w:style>
  <w:style w:type="paragraph" w:customStyle="1" w:styleId="a">
    <w:basedOn w:val="Normal"/>
    <w:next w:val="Puesto"/>
    <w:link w:val="TtuloCar"/>
    <w:qFormat/>
    <w:rsid w:val="0052244E"/>
    <w:pPr>
      <w:widowControl w:val="0"/>
      <w:jc w:val="center"/>
    </w:pPr>
    <w:rPr>
      <w:rFonts w:ascii="Times New Roman" w:eastAsia="Times New Roman" w:hAnsi="Times New Roman" w:cs="Times New Roman"/>
      <w:b/>
      <w:sz w:val="20"/>
      <w:szCs w:val="20"/>
      <w:lang w:val="es-ES_tradnl" w:eastAsia="x-none"/>
    </w:rPr>
  </w:style>
  <w:style w:type="character" w:customStyle="1" w:styleId="TtuloCar">
    <w:name w:val="Título Car"/>
    <w:link w:val="a"/>
    <w:rsid w:val="0052244E"/>
    <w:rPr>
      <w:rFonts w:ascii="Times New Roman" w:eastAsia="Times New Roman" w:hAnsi="Times New Roman" w:cs="Times New Roman"/>
      <w:b/>
      <w:sz w:val="20"/>
      <w:szCs w:val="20"/>
      <w:lang w:val="es-ES_tradnl" w:eastAsia="x-none"/>
    </w:rPr>
  </w:style>
  <w:style w:type="paragraph" w:styleId="Puesto">
    <w:name w:val="Title"/>
    <w:basedOn w:val="Normal"/>
    <w:next w:val="Normal"/>
    <w:link w:val="PuestoCar"/>
    <w:uiPriority w:val="10"/>
    <w:qFormat/>
    <w:rsid w:val="0052244E"/>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52244E"/>
    <w:rPr>
      <w:rFonts w:asciiTheme="majorHAnsi" w:eastAsiaTheme="majorEastAsia" w:hAnsiTheme="majorHAnsi" w:cstheme="majorBidi"/>
      <w:spacing w:val="-10"/>
      <w:kern w:val="28"/>
      <w:sz w:val="56"/>
      <w:szCs w:val="56"/>
      <w:lang w:val="es-MX"/>
    </w:rPr>
  </w:style>
  <w:style w:type="character" w:customStyle="1" w:styleId="Ttulo4Car">
    <w:name w:val="Título 4 Car"/>
    <w:basedOn w:val="Fuentedeprrafopredeter"/>
    <w:link w:val="Ttulo4"/>
    <w:uiPriority w:val="9"/>
    <w:rsid w:val="00884B51"/>
    <w:rPr>
      <w:rFonts w:ascii="Times New Roman" w:eastAsia="Times New Roman" w:hAnsi="Times New Roman" w:cs="Times New Roman"/>
      <w:b/>
      <w:bCs/>
      <w:lang w:val="es-MX" w:eastAsia="es-MX"/>
    </w:rPr>
  </w:style>
  <w:style w:type="character" w:styleId="Refdecomentario">
    <w:name w:val="annotation reference"/>
    <w:basedOn w:val="Fuentedeprrafopredeter"/>
    <w:semiHidden/>
    <w:unhideWhenUsed/>
    <w:rsid w:val="007E666B"/>
    <w:rPr>
      <w:sz w:val="16"/>
      <w:szCs w:val="16"/>
    </w:rPr>
  </w:style>
  <w:style w:type="paragraph" w:styleId="Textocomentario">
    <w:name w:val="annotation text"/>
    <w:basedOn w:val="Normal"/>
    <w:link w:val="TextocomentarioCar"/>
    <w:uiPriority w:val="99"/>
    <w:semiHidden/>
    <w:unhideWhenUsed/>
    <w:rsid w:val="007E666B"/>
    <w:rPr>
      <w:sz w:val="20"/>
      <w:szCs w:val="20"/>
    </w:rPr>
  </w:style>
  <w:style w:type="character" w:customStyle="1" w:styleId="TextocomentarioCar">
    <w:name w:val="Texto comentario Car"/>
    <w:basedOn w:val="Fuentedeprrafopredeter"/>
    <w:link w:val="Textocomentario"/>
    <w:uiPriority w:val="99"/>
    <w:semiHidden/>
    <w:rsid w:val="007E666B"/>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7E666B"/>
    <w:rPr>
      <w:b/>
      <w:bCs/>
    </w:rPr>
  </w:style>
  <w:style w:type="character" w:customStyle="1" w:styleId="AsuntodelcomentarioCar">
    <w:name w:val="Asunto del comentario Car"/>
    <w:basedOn w:val="TextocomentarioCar"/>
    <w:link w:val="Asuntodelcomentario"/>
    <w:uiPriority w:val="99"/>
    <w:semiHidden/>
    <w:rsid w:val="007E666B"/>
    <w:rPr>
      <w:b/>
      <w:bCs/>
      <w:sz w:val="20"/>
      <w:szCs w:val="20"/>
      <w:lang w:val="es-MX"/>
    </w:rPr>
  </w:style>
  <w:style w:type="paragraph" w:styleId="Textoindependiente">
    <w:name w:val="Body Text"/>
    <w:basedOn w:val="Normal"/>
    <w:link w:val="TextoindependienteCar"/>
    <w:uiPriority w:val="99"/>
    <w:semiHidden/>
    <w:unhideWhenUsed/>
    <w:rsid w:val="00761A91"/>
    <w:pPr>
      <w:spacing w:after="120"/>
    </w:pPr>
    <w:rPr>
      <w:lang w:val="en-US"/>
    </w:rPr>
  </w:style>
  <w:style w:type="character" w:customStyle="1" w:styleId="TextoindependienteCar">
    <w:name w:val="Texto independiente Car"/>
    <w:basedOn w:val="Fuentedeprrafopredeter"/>
    <w:link w:val="Textoindependiente"/>
    <w:uiPriority w:val="99"/>
    <w:semiHidden/>
    <w:rsid w:val="00761A91"/>
  </w:style>
  <w:style w:type="paragraph" w:customStyle="1" w:styleId="Default">
    <w:name w:val="Default"/>
    <w:rsid w:val="00761A91"/>
    <w:pPr>
      <w:autoSpaceDE w:val="0"/>
      <w:autoSpaceDN w:val="0"/>
      <w:adjustRightInd w:val="0"/>
    </w:pPr>
    <w:rPr>
      <w:rFonts w:ascii="Calibri" w:eastAsia="Calibri" w:hAnsi="Calibri" w:cs="Calibri"/>
      <w:color w:val="000000"/>
      <w:lang w:val="es-MX" w:eastAsia="es-MX"/>
    </w:rPr>
  </w:style>
  <w:style w:type="paragraph" w:customStyle="1" w:styleId="a0">
    <w:basedOn w:val="Normal"/>
    <w:next w:val="Puesto"/>
    <w:qFormat/>
    <w:rsid w:val="007E4EA4"/>
    <w:pPr>
      <w:widowControl w:val="0"/>
      <w:jc w:val="center"/>
    </w:pPr>
    <w:rPr>
      <w:rFonts w:ascii="Times New Roman" w:eastAsia="Times New Roman" w:hAnsi="Times New Roman" w:cs="Times New Roman"/>
      <w:b/>
      <w:sz w:val="20"/>
      <w:szCs w:val="20"/>
      <w:lang w:eastAsia="es-ES"/>
    </w:rPr>
  </w:style>
  <w:style w:type="paragraph" w:styleId="Subttulo">
    <w:name w:val="Subtitle"/>
    <w:basedOn w:val="Normal"/>
    <w:link w:val="SubttuloCar"/>
    <w:qFormat/>
    <w:rsid w:val="007E4EA4"/>
    <w:pPr>
      <w:widowControl w:val="0"/>
      <w:jc w:val="center"/>
    </w:pPr>
    <w:rPr>
      <w:rFonts w:ascii="Arial Narrow" w:eastAsia="Times New Roman" w:hAnsi="Arial Narrow" w:cs="Times New Roman"/>
      <w:b/>
      <w:sz w:val="20"/>
      <w:szCs w:val="20"/>
      <w:lang w:eastAsia="es-ES"/>
    </w:rPr>
  </w:style>
  <w:style w:type="character" w:customStyle="1" w:styleId="SubttuloCar">
    <w:name w:val="Subtítulo Car"/>
    <w:basedOn w:val="Fuentedeprrafopredeter"/>
    <w:link w:val="Subttulo"/>
    <w:rsid w:val="007E4EA4"/>
    <w:rPr>
      <w:rFonts w:ascii="Arial Narrow" w:eastAsia="Times New Roman" w:hAnsi="Arial Narrow" w:cs="Times New Roman"/>
      <w:b/>
      <w:sz w:val="20"/>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14291">
      <w:bodyDiv w:val="1"/>
      <w:marLeft w:val="0"/>
      <w:marRight w:val="0"/>
      <w:marTop w:val="0"/>
      <w:marBottom w:val="0"/>
      <w:divBdr>
        <w:top w:val="none" w:sz="0" w:space="0" w:color="auto"/>
        <w:left w:val="none" w:sz="0" w:space="0" w:color="auto"/>
        <w:bottom w:val="none" w:sz="0" w:space="0" w:color="auto"/>
        <w:right w:val="none" w:sz="0" w:space="0" w:color="auto"/>
      </w:divBdr>
    </w:div>
    <w:div w:id="336737983">
      <w:bodyDiv w:val="1"/>
      <w:marLeft w:val="0"/>
      <w:marRight w:val="0"/>
      <w:marTop w:val="0"/>
      <w:marBottom w:val="0"/>
      <w:divBdr>
        <w:top w:val="none" w:sz="0" w:space="0" w:color="auto"/>
        <w:left w:val="none" w:sz="0" w:space="0" w:color="auto"/>
        <w:bottom w:val="none" w:sz="0" w:space="0" w:color="auto"/>
        <w:right w:val="none" w:sz="0" w:space="0" w:color="auto"/>
      </w:divBdr>
    </w:div>
    <w:div w:id="444813334">
      <w:bodyDiv w:val="1"/>
      <w:marLeft w:val="0"/>
      <w:marRight w:val="0"/>
      <w:marTop w:val="0"/>
      <w:marBottom w:val="0"/>
      <w:divBdr>
        <w:top w:val="none" w:sz="0" w:space="0" w:color="auto"/>
        <w:left w:val="none" w:sz="0" w:space="0" w:color="auto"/>
        <w:bottom w:val="none" w:sz="0" w:space="0" w:color="auto"/>
        <w:right w:val="none" w:sz="0" w:space="0" w:color="auto"/>
      </w:divBdr>
    </w:div>
    <w:div w:id="650521218">
      <w:bodyDiv w:val="1"/>
      <w:marLeft w:val="0"/>
      <w:marRight w:val="0"/>
      <w:marTop w:val="0"/>
      <w:marBottom w:val="0"/>
      <w:divBdr>
        <w:top w:val="none" w:sz="0" w:space="0" w:color="auto"/>
        <w:left w:val="none" w:sz="0" w:space="0" w:color="auto"/>
        <w:bottom w:val="none" w:sz="0" w:space="0" w:color="auto"/>
        <w:right w:val="none" w:sz="0" w:space="0" w:color="auto"/>
      </w:divBdr>
    </w:div>
    <w:div w:id="792600599">
      <w:bodyDiv w:val="1"/>
      <w:marLeft w:val="0"/>
      <w:marRight w:val="0"/>
      <w:marTop w:val="0"/>
      <w:marBottom w:val="0"/>
      <w:divBdr>
        <w:top w:val="none" w:sz="0" w:space="0" w:color="auto"/>
        <w:left w:val="none" w:sz="0" w:space="0" w:color="auto"/>
        <w:bottom w:val="none" w:sz="0" w:space="0" w:color="auto"/>
        <w:right w:val="none" w:sz="0" w:space="0" w:color="auto"/>
      </w:divBdr>
    </w:div>
    <w:div w:id="833760708">
      <w:bodyDiv w:val="1"/>
      <w:marLeft w:val="0"/>
      <w:marRight w:val="0"/>
      <w:marTop w:val="0"/>
      <w:marBottom w:val="0"/>
      <w:divBdr>
        <w:top w:val="none" w:sz="0" w:space="0" w:color="auto"/>
        <w:left w:val="none" w:sz="0" w:space="0" w:color="auto"/>
        <w:bottom w:val="none" w:sz="0" w:space="0" w:color="auto"/>
        <w:right w:val="none" w:sz="0" w:space="0" w:color="auto"/>
      </w:divBdr>
    </w:div>
    <w:div w:id="844901508">
      <w:bodyDiv w:val="1"/>
      <w:marLeft w:val="0"/>
      <w:marRight w:val="0"/>
      <w:marTop w:val="0"/>
      <w:marBottom w:val="0"/>
      <w:divBdr>
        <w:top w:val="none" w:sz="0" w:space="0" w:color="auto"/>
        <w:left w:val="none" w:sz="0" w:space="0" w:color="auto"/>
        <w:bottom w:val="none" w:sz="0" w:space="0" w:color="auto"/>
        <w:right w:val="none" w:sz="0" w:space="0" w:color="auto"/>
      </w:divBdr>
    </w:div>
    <w:div w:id="1365671704">
      <w:bodyDiv w:val="1"/>
      <w:marLeft w:val="0"/>
      <w:marRight w:val="0"/>
      <w:marTop w:val="0"/>
      <w:marBottom w:val="0"/>
      <w:divBdr>
        <w:top w:val="none" w:sz="0" w:space="0" w:color="auto"/>
        <w:left w:val="none" w:sz="0" w:space="0" w:color="auto"/>
        <w:bottom w:val="none" w:sz="0" w:space="0" w:color="auto"/>
        <w:right w:val="none" w:sz="0" w:space="0" w:color="auto"/>
      </w:divBdr>
    </w:div>
    <w:div w:id="2131774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7017B-5340-477F-A46D-A99EAA3BD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7955</Words>
  <Characters>43756</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Marlene Miranda</dc:creator>
  <cp:lastModifiedBy>Claudia.Rivera</cp:lastModifiedBy>
  <cp:revision>3</cp:revision>
  <cp:lastPrinted>2021-11-04T19:38:00Z</cp:lastPrinted>
  <dcterms:created xsi:type="dcterms:W3CDTF">2022-04-21T23:23:00Z</dcterms:created>
  <dcterms:modified xsi:type="dcterms:W3CDTF">2022-04-21T23:37:00Z</dcterms:modified>
</cp:coreProperties>
</file>